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416B" w14:textId="77777777" w:rsidR="00DD0620" w:rsidRPr="009A6657" w:rsidRDefault="00DD0620" w:rsidP="00DD0620">
      <w:pPr>
        <w:pStyle w:val="MSMainHeader"/>
        <w:rPr>
          <w:color w:val="000000" w:themeColor="text1"/>
        </w:rPr>
      </w:pPr>
      <w:r w:rsidRPr="009A6657">
        <w:rPr>
          <w:color w:val="000000" w:themeColor="text1"/>
        </w:rPr>
        <w:t>BOROUGH OF JENKINTOWN</w:t>
      </w:r>
    </w:p>
    <w:p w14:paraId="20E08EFF" w14:textId="77777777" w:rsidR="00DD0620" w:rsidRPr="009A6657" w:rsidRDefault="00DD0620" w:rsidP="00DD0620">
      <w:pPr>
        <w:pStyle w:val="MSMainHeader"/>
        <w:rPr>
          <w:color w:val="000000" w:themeColor="text1"/>
        </w:rPr>
      </w:pPr>
      <w:r w:rsidRPr="009A6657">
        <w:rPr>
          <w:color w:val="000000" w:themeColor="text1"/>
        </w:rPr>
        <w:t>700 Summit Avenue</w:t>
      </w:r>
    </w:p>
    <w:p w14:paraId="61DAA068" w14:textId="77777777" w:rsidR="00DD0620" w:rsidRPr="009A6657" w:rsidRDefault="00DD0620" w:rsidP="00DD0620">
      <w:pPr>
        <w:pStyle w:val="MSMainHeader"/>
        <w:rPr>
          <w:color w:val="000000" w:themeColor="text1"/>
        </w:rPr>
      </w:pPr>
      <w:r w:rsidRPr="009A6657">
        <w:rPr>
          <w:color w:val="000000" w:themeColor="text1"/>
        </w:rPr>
        <w:t>Jenkintown, PENNSYLVANIA</w:t>
      </w:r>
    </w:p>
    <w:p w14:paraId="1B489278" w14:textId="77777777" w:rsidR="00DD0620" w:rsidRPr="009A6657" w:rsidRDefault="00DD0620" w:rsidP="00DD0620">
      <w:pPr>
        <w:pStyle w:val="MSNarrativesummariesNormaltextAttendancelisttext"/>
      </w:pPr>
    </w:p>
    <w:p w14:paraId="4A27D385" w14:textId="77777777" w:rsidR="00DD0620" w:rsidRPr="009A6657" w:rsidRDefault="00DD0620" w:rsidP="00DD0620">
      <w:pPr>
        <w:pStyle w:val="MSMainHeader"/>
        <w:rPr>
          <w:color w:val="000000" w:themeColor="text1"/>
        </w:rPr>
      </w:pPr>
      <w:r w:rsidRPr="009A6657">
        <w:rPr>
          <w:color w:val="000000" w:themeColor="text1"/>
        </w:rPr>
        <w:t xml:space="preserve">MINUTES OF THE </w:t>
      </w:r>
      <w:r w:rsidRPr="009A6657">
        <w:t xml:space="preserve">BOROUGH OF JENKINTOWN COUNCIL </w:t>
      </w:r>
      <w:r w:rsidRPr="009A6657">
        <w:rPr>
          <w:color w:val="000000" w:themeColor="text1"/>
        </w:rPr>
        <w:t>MEETING</w:t>
      </w:r>
    </w:p>
    <w:p w14:paraId="74EA6B8E" w14:textId="14369C62" w:rsidR="00DD0620" w:rsidRPr="009A6657" w:rsidRDefault="00DD0620" w:rsidP="00DD0620">
      <w:pPr>
        <w:pStyle w:val="MSMainHeader"/>
      </w:pPr>
      <w:r w:rsidRPr="009A6657">
        <w:t>January 28, 2026, 7:00 P.M.</w:t>
      </w:r>
    </w:p>
    <w:p w14:paraId="07D1B34F" w14:textId="77777777" w:rsidR="000C08D0" w:rsidRPr="009A6657" w:rsidRDefault="000C08D0" w:rsidP="00EC3C84">
      <w:pPr>
        <w:pStyle w:val="MSAttendancelistheadings"/>
      </w:pPr>
    </w:p>
    <w:p w14:paraId="12D88650" w14:textId="77777777" w:rsidR="00134F70" w:rsidRPr="009A6657" w:rsidRDefault="00134F70" w:rsidP="00EC3C84">
      <w:pPr>
        <w:pStyle w:val="MSAttendancelistheadings"/>
      </w:pPr>
      <w:r w:rsidRPr="009A6657">
        <w:t xml:space="preserve">MEMBERS: </w:t>
      </w:r>
    </w:p>
    <w:p w14:paraId="17A56FC6" w14:textId="77777777" w:rsidR="00134F70" w:rsidRPr="009A6657" w:rsidRDefault="00297E03" w:rsidP="00297E03">
      <w:pPr>
        <w:pStyle w:val="MSNarrativesummariesNormaltextAttendancelisttext"/>
        <w:ind w:left="0"/>
      </w:pPr>
      <w:r w:rsidRPr="009A6657">
        <w:tab/>
      </w:r>
    </w:p>
    <w:p w14:paraId="61976884" w14:textId="77777777" w:rsidR="00DD0620" w:rsidRPr="009A6657" w:rsidRDefault="00DD0620" w:rsidP="00DD0620">
      <w:pPr>
        <w:pStyle w:val="MSNarrativesummariesNormaltextAttendancelisttext"/>
      </w:pPr>
      <w:r w:rsidRPr="009A6657">
        <w:t>Jay Conners</w:t>
      </w:r>
      <w:r w:rsidRPr="009A6657">
        <w:tab/>
      </w:r>
      <w:r w:rsidRPr="009A6657">
        <w:tab/>
      </w:r>
      <w:r w:rsidRPr="009A6657">
        <w:tab/>
      </w:r>
      <w:r w:rsidRPr="009A6657">
        <w:tab/>
        <w:t>Council President</w:t>
      </w:r>
    </w:p>
    <w:p w14:paraId="08918C30" w14:textId="77777777" w:rsidR="00DD0620" w:rsidRPr="009A6657" w:rsidRDefault="00DD0620" w:rsidP="00DD0620">
      <w:pPr>
        <w:pStyle w:val="MSNarrativesummariesNormaltextAttendancelisttext"/>
      </w:pPr>
      <w:r w:rsidRPr="009A6657">
        <w:t>Christian Soltysiak</w:t>
      </w:r>
      <w:r w:rsidRPr="009A6657">
        <w:tab/>
      </w:r>
      <w:r w:rsidRPr="009A6657">
        <w:tab/>
      </w:r>
      <w:r w:rsidRPr="009A6657">
        <w:tab/>
        <w:t>Council Vice President</w:t>
      </w:r>
    </w:p>
    <w:p w14:paraId="52BBC70E" w14:textId="09A91914" w:rsidR="00DD0620" w:rsidRPr="009A6657" w:rsidRDefault="00DD0620" w:rsidP="00DD0620">
      <w:pPr>
        <w:pStyle w:val="MSNarrativesummariesNormaltextAttendancelisttext"/>
      </w:pPr>
      <w:r w:rsidRPr="009A6657">
        <w:t xml:space="preserve">Gordon Lewis </w:t>
      </w:r>
      <w:r w:rsidRPr="009A6657">
        <w:tab/>
      </w:r>
      <w:r w:rsidRPr="009A6657">
        <w:tab/>
      </w:r>
      <w:r w:rsidRPr="009A6657">
        <w:tab/>
      </w:r>
      <w:r w:rsidRPr="009A6657">
        <w:tab/>
        <w:t xml:space="preserve">Councilor </w:t>
      </w:r>
    </w:p>
    <w:p w14:paraId="08D05814" w14:textId="77777777" w:rsidR="00DD0620" w:rsidRPr="009A6657" w:rsidRDefault="00DD0620" w:rsidP="00DD0620">
      <w:pPr>
        <w:pStyle w:val="MSNarrativesummariesNormaltextAttendancelisttext"/>
      </w:pPr>
      <w:r w:rsidRPr="009A6657">
        <w:t>Deborra Sines-Pancoe</w:t>
      </w:r>
      <w:r w:rsidRPr="009A6657">
        <w:tab/>
      </w:r>
      <w:r w:rsidRPr="009A6657">
        <w:tab/>
        <w:t>Councilor</w:t>
      </w:r>
    </w:p>
    <w:p w14:paraId="3BCFB1A3" w14:textId="77777777" w:rsidR="00DD0620" w:rsidRPr="009A6657" w:rsidRDefault="00DD0620" w:rsidP="00DD0620">
      <w:pPr>
        <w:pStyle w:val="MSNarrativesummariesNormaltextAttendancelisttext"/>
      </w:pPr>
      <w:r w:rsidRPr="009A6657">
        <w:t xml:space="preserve">Steve Spindler </w:t>
      </w:r>
      <w:r w:rsidRPr="009A6657">
        <w:tab/>
      </w:r>
      <w:r w:rsidRPr="009A6657">
        <w:tab/>
      </w:r>
      <w:r w:rsidRPr="009A6657">
        <w:tab/>
        <w:t>Councilor</w:t>
      </w:r>
    </w:p>
    <w:p w14:paraId="29DE80CD" w14:textId="659B2345" w:rsidR="00DD0620" w:rsidRPr="009A6657" w:rsidRDefault="00DD0620" w:rsidP="00DD0620">
      <w:pPr>
        <w:pStyle w:val="MSNarrativesummariesNormaltextAttendancelisttext"/>
      </w:pPr>
      <w:r w:rsidRPr="009A6657">
        <w:t xml:space="preserve">Maxine Marlowe </w:t>
      </w:r>
      <w:r w:rsidRPr="009A6657">
        <w:tab/>
      </w:r>
      <w:r w:rsidRPr="009A6657">
        <w:tab/>
      </w:r>
      <w:r w:rsidRPr="009A6657">
        <w:tab/>
        <w:t>Councilor</w:t>
      </w:r>
    </w:p>
    <w:p w14:paraId="57FFEFFE" w14:textId="77777777" w:rsidR="00DD0620" w:rsidRPr="009A6657" w:rsidRDefault="00DD0620" w:rsidP="00DD0620">
      <w:pPr>
        <w:pStyle w:val="MSNarrativesummariesNormaltextAttendancelisttext"/>
      </w:pPr>
      <w:r w:rsidRPr="009A6657">
        <w:t xml:space="preserve">Joanne Bruno </w:t>
      </w:r>
      <w:r w:rsidRPr="009A6657">
        <w:tab/>
      </w:r>
      <w:r w:rsidRPr="009A6657">
        <w:tab/>
      </w:r>
      <w:r w:rsidRPr="009A6657">
        <w:tab/>
      </w:r>
      <w:r w:rsidRPr="009A6657">
        <w:tab/>
        <w:t>Councilor</w:t>
      </w:r>
    </w:p>
    <w:p w14:paraId="10A6D3F8" w14:textId="77777777" w:rsidR="00DD0620" w:rsidRPr="009A6657" w:rsidRDefault="00DD0620" w:rsidP="00DD0620">
      <w:pPr>
        <w:pStyle w:val="MSNarrativesummariesNormaltextAttendancelisttext"/>
      </w:pPr>
      <w:r w:rsidRPr="009A6657">
        <w:t xml:space="preserve">Anne MacHaffie </w:t>
      </w:r>
      <w:r w:rsidRPr="009A6657">
        <w:tab/>
      </w:r>
      <w:r w:rsidRPr="009A6657">
        <w:tab/>
      </w:r>
      <w:r w:rsidRPr="009A6657">
        <w:tab/>
        <w:t>Councilor</w:t>
      </w:r>
    </w:p>
    <w:p w14:paraId="0DE49A4D" w14:textId="77777777" w:rsidR="00DD0620" w:rsidRPr="009A6657" w:rsidRDefault="00DD0620" w:rsidP="00DD0620">
      <w:pPr>
        <w:pStyle w:val="MSNarrativesummariesNormaltextAttendancelisttext"/>
      </w:pPr>
      <w:r w:rsidRPr="009A6657">
        <w:t xml:space="preserve">Alexandria Khalil </w:t>
      </w:r>
      <w:r w:rsidRPr="009A6657">
        <w:tab/>
      </w:r>
      <w:r w:rsidRPr="009A6657">
        <w:tab/>
      </w:r>
      <w:r w:rsidRPr="009A6657">
        <w:tab/>
        <w:t>Councilor</w:t>
      </w:r>
    </w:p>
    <w:p w14:paraId="1600232A" w14:textId="77777777" w:rsidR="00DD0620" w:rsidRPr="009A6657" w:rsidRDefault="00DD0620" w:rsidP="00DD0620">
      <w:pPr>
        <w:pStyle w:val="MSNarrativesummariesNormaltextAttendancelisttext"/>
      </w:pPr>
      <w:r w:rsidRPr="009A6657">
        <w:t xml:space="preserve">Alex Bartlett </w:t>
      </w:r>
      <w:r w:rsidRPr="009A6657">
        <w:tab/>
      </w:r>
      <w:r w:rsidRPr="009A6657">
        <w:tab/>
      </w:r>
      <w:r w:rsidRPr="009A6657">
        <w:tab/>
      </w:r>
      <w:r w:rsidRPr="009A6657">
        <w:tab/>
        <w:t>Councilor</w:t>
      </w:r>
    </w:p>
    <w:p w14:paraId="1E51B5A9" w14:textId="77777777" w:rsidR="00DD0620" w:rsidRPr="009A6657" w:rsidRDefault="00DD0620" w:rsidP="00DD0620">
      <w:pPr>
        <w:pStyle w:val="MSNarrativesummariesNormaltextAttendancelisttext"/>
      </w:pPr>
      <w:r w:rsidRPr="009A6657">
        <w:t>Joshua Curtin</w:t>
      </w:r>
      <w:r w:rsidRPr="009A6657">
        <w:tab/>
      </w:r>
      <w:r w:rsidRPr="009A6657">
        <w:tab/>
      </w:r>
      <w:r w:rsidRPr="009A6657">
        <w:tab/>
      </w:r>
      <w:r w:rsidRPr="009A6657">
        <w:tab/>
        <w:t>Councilor</w:t>
      </w:r>
    </w:p>
    <w:p w14:paraId="7221823A" w14:textId="75DB8666" w:rsidR="00134F70" w:rsidRPr="009A6657" w:rsidRDefault="00134F70" w:rsidP="00EC3C84">
      <w:pPr>
        <w:pStyle w:val="MSNarrativesummariesNormaltextAttendancelisttext"/>
      </w:pPr>
    </w:p>
    <w:p w14:paraId="3CBCADE1" w14:textId="4A40E0F1" w:rsidR="00DD0620" w:rsidRPr="009A6657" w:rsidRDefault="00DD0620" w:rsidP="00DD0620">
      <w:pPr>
        <w:pStyle w:val="MSAttendancelistheadings"/>
      </w:pPr>
      <w:r w:rsidRPr="009A6657">
        <w:t>Regrets:</w:t>
      </w:r>
    </w:p>
    <w:p w14:paraId="35207641" w14:textId="77777777" w:rsidR="004A016F" w:rsidRPr="009A6657" w:rsidRDefault="004A016F" w:rsidP="004A016F">
      <w:pPr>
        <w:pStyle w:val="MSNarrativesummariesNormaltextAttendancelisttext"/>
      </w:pPr>
    </w:p>
    <w:p w14:paraId="02F4B4CA" w14:textId="756A92BF" w:rsidR="004A016F" w:rsidRPr="009A6657" w:rsidRDefault="004A016F" w:rsidP="004A016F">
      <w:pPr>
        <w:pStyle w:val="MSNarrativesummariesNormaltextAttendancelisttext"/>
      </w:pPr>
      <w:r w:rsidRPr="009A6657">
        <w:t xml:space="preserve">David Ballard </w:t>
      </w:r>
      <w:r w:rsidRPr="009A6657">
        <w:tab/>
      </w:r>
      <w:r w:rsidRPr="009A6657">
        <w:tab/>
      </w:r>
      <w:r w:rsidRPr="009A6657">
        <w:tab/>
      </w:r>
      <w:r w:rsidRPr="009A6657">
        <w:tab/>
        <w:t>Councilor</w:t>
      </w:r>
    </w:p>
    <w:p w14:paraId="6E9DB475" w14:textId="77777777" w:rsidR="008D2E70" w:rsidRPr="009A6657" w:rsidRDefault="008D2E70" w:rsidP="008D2E70">
      <w:pPr>
        <w:pStyle w:val="MSNarrativesummariesNormaltextAttendancelisttext"/>
      </w:pPr>
      <w:r w:rsidRPr="009A6657">
        <w:t>Kenneth Riggins</w:t>
      </w:r>
      <w:r w:rsidRPr="009A6657">
        <w:tab/>
      </w:r>
      <w:r w:rsidRPr="009A6657">
        <w:tab/>
      </w:r>
      <w:r w:rsidRPr="009A6657">
        <w:tab/>
        <w:t>Public Works Foreman</w:t>
      </w:r>
    </w:p>
    <w:p w14:paraId="7254053E" w14:textId="77777777" w:rsidR="00DD0620" w:rsidRPr="009A6657" w:rsidRDefault="00DD0620" w:rsidP="00EC3C84">
      <w:pPr>
        <w:pStyle w:val="MSNarrativesummariesNormaltextAttendancelisttext"/>
      </w:pPr>
    </w:p>
    <w:p w14:paraId="0A8DEF3F" w14:textId="77777777" w:rsidR="00134F70" w:rsidRPr="009A6657" w:rsidRDefault="00134F70" w:rsidP="00EC3C84">
      <w:pPr>
        <w:pStyle w:val="MSAttendancelistheadings"/>
      </w:pPr>
      <w:r w:rsidRPr="009A6657">
        <w:t>GUESTS:</w:t>
      </w:r>
    </w:p>
    <w:p w14:paraId="02200740" w14:textId="77777777" w:rsidR="00134F70" w:rsidRPr="009A6657" w:rsidRDefault="00134F70" w:rsidP="00EC3C84">
      <w:pPr>
        <w:pStyle w:val="MSNarrativesummariesNormaltextAttendancelisttext"/>
      </w:pPr>
    </w:p>
    <w:p w14:paraId="5F52CF8E" w14:textId="77777777" w:rsidR="00DD0620" w:rsidRPr="009A6657" w:rsidRDefault="00DD0620" w:rsidP="00DD0620">
      <w:pPr>
        <w:pStyle w:val="MSNarrativesummariesNormaltextAttendancelisttext"/>
      </w:pPr>
      <w:r w:rsidRPr="009A6657">
        <w:t>Gabriel Lerman</w:t>
      </w:r>
      <w:r w:rsidRPr="009A6657">
        <w:tab/>
      </w:r>
      <w:r w:rsidRPr="009A6657">
        <w:tab/>
      </w:r>
      <w:r w:rsidRPr="009A6657">
        <w:tab/>
        <w:t xml:space="preserve">Mayor </w:t>
      </w:r>
    </w:p>
    <w:p w14:paraId="06F15EEB" w14:textId="77777777" w:rsidR="00DD0620" w:rsidRPr="009A6657" w:rsidRDefault="00DD0620" w:rsidP="00DD0620">
      <w:pPr>
        <w:pStyle w:val="MSNarrativesummariesNormaltextAttendancelisttext"/>
      </w:pPr>
      <w:r w:rsidRPr="009A6657">
        <w:t xml:space="preserve">George Locke </w:t>
      </w:r>
      <w:r w:rsidRPr="009A6657">
        <w:tab/>
      </w:r>
      <w:r w:rsidRPr="009A6657">
        <w:tab/>
      </w:r>
      <w:r w:rsidRPr="009A6657">
        <w:tab/>
        <w:t>Borough Manager</w:t>
      </w:r>
    </w:p>
    <w:p w14:paraId="74D31929" w14:textId="111A486E" w:rsidR="00DD0620" w:rsidRPr="009A6657" w:rsidRDefault="00DD0620" w:rsidP="00DD0620">
      <w:pPr>
        <w:pStyle w:val="MSNarrativesummariesNormaltextAttendancelisttext"/>
      </w:pPr>
      <w:r w:rsidRPr="009A6657">
        <w:t>Chief Thomas Scott</w:t>
      </w:r>
      <w:r w:rsidRPr="009A6657">
        <w:tab/>
      </w:r>
      <w:r w:rsidRPr="009A6657">
        <w:tab/>
      </w:r>
      <w:r w:rsidRPr="009A6657">
        <w:tab/>
        <w:t>Chief of Police</w:t>
      </w:r>
    </w:p>
    <w:p w14:paraId="1F74AA48" w14:textId="57B57BF7" w:rsidR="00DD0620" w:rsidRPr="009A6657" w:rsidRDefault="004C6936" w:rsidP="00DD0620">
      <w:pPr>
        <w:pStyle w:val="MSNarrativesummariesNormaltextAttendancelisttext"/>
        <w:tabs>
          <w:tab w:val="left" w:pos="4320"/>
        </w:tabs>
        <w:rPr>
          <w:color w:val="000000" w:themeColor="text1"/>
        </w:rPr>
      </w:pPr>
      <w:r w:rsidRPr="009A6657">
        <w:rPr>
          <w:color w:val="000000" w:themeColor="text1"/>
        </w:rPr>
        <w:t>Mark Bickerton</w:t>
      </w:r>
      <w:r w:rsidR="00DD0620" w:rsidRPr="009A6657">
        <w:rPr>
          <w:color w:val="000000" w:themeColor="text1"/>
        </w:rPr>
        <w:tab/>
        <w:t>Borough Engineer, Pennoni Associates</w:t>
      </w:r>
    </w:p>
    <w:p w14:paraId="553D23B7" w14:textId="3381AE7C" w:rsidR="00DD0620" w:rsidRPr="009A6657" w:rsidRDefault="00DD0620" w:rsidP="00DD0620">
      <w:pPr>
        <w:pStyle w:val="MSNarrativesummariesNormaltextAttendancelisttext"/>
      </w:pPr>
      <w:r w:rsidRPr="009A6657">
        <w:t>Patrick Hitchens</w:t>
      </w:r>
      <w:r w:rsidRPr="009A6657">
        <w:tab/>
      </w:r>
      <w:r w:rsidRPr="009A6657">
        <w:tab/>
      </w:r>
      <w:r w:rsidRPr="009A6657">
        <w:tab/>
        <w:t>Borough Solicitor</w:t>
      </w:r>
    </w:p>
    <w:p w14:paraId="026BE632" w14:textId="77777777" w:rsidR="00DD0620" w:rsidRPr="009A6657" w:rsidRDefault="00DD0620" w:rsidP="00DD0620">
      <w:pPr>
        <w:pStyle w:val="MSNarrativesummariesNormaltextAttendancelisttext"/>
        <w:ind w:left="4320" w:hanging="3600"/>
      </w:pPr>
      <w:r w:rsidRPr="009A6657">
        <w:t>Tiffany Fisher</w:t>
      </w:r>
      <w:r w:rsidRPr="009A6657">
        <w:tab/>
        <w:t xml:space="preserve">Recording Secretary, Minutes Solutions Inc. </w:t>
      </w:r>
    </w:p>
    <w:p w14:paraId="006ABE38" w14:textId="77777777" w:rsidR="00DD0620" w:rsidRPr="009A6657" w:rsidRDefault="00DD0620" w:rsidP="00DD0620">
      <w:pPr>
        <w:pStyle w:val="MSNarrativesummariesNormaltextAttendancelisttext"/>
        <w:ind w:left="4320"/>
      </w:pPr>
      <w:r w:rsidRPr="009A6657">
        <w:t>(via teleconference)</w:t>
      </w:r>
    </w:p>
    <w:p w14:paraId="16063BFC" w14:textId="40461EF5" w:rsidR="0022593F" w:rsidRPr="009A6657" w:rsidRDefault="00DD0620" w:rsidP="000C08D0">
      <w:pPr>
        <w:pStyle w:val="MSNarrativesummariesNormaltextAttendancelisttext"/>
        <w:ind w:left="0"/>
      </w:pPr>
      <w:r w:rsidRPr="009A6657">
        <w:tab/>
      </w:r>
    </w:p>
    <w:p w14:paraId="0837FBD5" w14:textId="77777777" w:rsidR="00134F70" w:rsidRPr="009A6657" w:rsidRDefault="00134F70" w:rsidP="00CB24C1">
      <w:pPr>
        <w:pStyle w:val="MSSectionheadings"/>
      </w:pPr>
      <w:r w:rsidRPr="009A6657">
        <w:t xml:space="preserve">CALL TO ORDER </w:t>
      </w:r>
    </w:p>
    <w:p w14:paraId="66C4C037" w14:textId="77777777" w:rsidR="00134F70" w:rsidRPr="009A6657" w:rsidRDefault="00134F70" w:rsidP="00EC3C84">
      <w:pPr>
        <w:pStyle w:val="MSNarrativesummariesNormaltextAttendancelisttext"/>
      </w:pPr>
    </w:p>
    <w:p w14:paraId="250EF3C5" w14:textId="1F18901F" w:rsidR="00134F70" w:rsidRPr="009A6657" w:rsidRDefault="00134F70" w:rsidP="00EC3C84">
      <w:pPr>
        <w:pStyle w:val="MSNarrativesummariesNormaltextAttendancelisttext"/>
      </w:pPr>
      <w:r w:rsidRPr="009A6657">
        <w:t>There being a quorum present, and adequate and proper notice of the meeting</w:t>
      </w:r>
      <w:r w:rsidR="00BD483F" w:rsidRPr="009A6657">
        <w:t xml:space="preserve"> having been given</w:t>
      </w:r>
      <w:r w:rsidRPr="009A6657">
        <w:t xml:space="preserve">, the meeting was called to order at </w:t>
      </w:r>
      <w:r w:rsidR="00C80F8B" w:rsidRPr="009A6657">
        <w:t>7:0</w:t>
      </w:r>
      <w:r w:rsidR="00EE19D1" w:rsidRPr="009A6657">
        <w:t>0</w:t>
      </w:r>
      <w:r w:rsidR="00C80F8B" w:rsidRPr="009A6657">
        <w:t xml:space="preserve"> p.m.</w:t>
      </w:r>
      <w:r w:rsidRPr="009A6657">
        <w:t xml:space="preserve"> </w:t>
      </w:r>
    </w:p>
    <w:p w14:paraId="49AA94B9" w14:textId="77777777" w:rsidR="00134F70" w:rsidRPr="009A6657" w:rsidRDefault="00134F70" w:rsidP="00EC3C84">
      <w:pPr>
        <w:pStyle w:val="MSNarrativesummariesNormaltextAttendancelisttext"/>
      </w:pPr>
    </w:p>
    <w:p w14:paraId="58396CBB" w14:textId="77777777" w:rsidR="00960BB6" w:rsidRPr="009A6657" w:rsidRDefault="00960BB6" w:rsidP="00960BB6">
      <w:pPr>
        <w:pStyle w:val="MSSectionheadings"/>
        <w:rPr>
          <w:color w:val="000000" w:themeColor="text1"/>
        </w:rPr>
      </w:pPr>
      <w:r w:rsidRPr="009A6657">
        <w:rPr>
          <w:color w:val="000000" w:themeColor="text1"/>
        </w:rPr>
        <w:t>PLEDGE OF ALLEGIANCE</w:t>
      </w:r>
    </w:p>
    <w:p w14:paraId="2E0D3912" w14:textId="77777777" w:rsidR="00960BB6" w:rsidRPr="009A6657" w:rsidRDefault="00960BB6" w:rsidP="00960BB6">
      <w:pPr>
        <w:pStyle w:val="MSSectionheadings"/>
        <w:numPr>
          <w:ilvl w:val="0"/>
          <w:numId w:val="0"/>
        </w:numPr>
        <w:ind w:left="720"/>
        <w:rPr>
          <w:color w:val="000000" w:themeColor="text1"/>
        </w:rPr>
      </w:pPr>
    </w:p>
    <w:p w14:paraId="4C533A09" w14:textId="77777777" w:rsidR="00960BB6" w:rsidRPr="009A6657" w:rsidRDefault="00960BB6" w:rsidP="00960BB6">
      <w:pPr>
        <w:pStyle w:val="MSNarrativesummariesNormaltextAttendancelisttext"/>
      </w:pPr>
      <w:r w:rsidRPr="009A6657">
        <w:t xml:space="preserve">The Council recited the Pledge of Allegiance. </w:t>
      </w:r>
    </w:p>
    <w:p w14:paraId="2FE64496" w14:textId="77777777" w:rsidR="00960BB6" w:rsidRPr="009A6657" w:rsidRDefault="00960BB6" w:rsidP="00960BB6">
      <w:pPr>
        <w:pStyle w:val="MSNarrativesummariesNormaltextAttendancelisttext"/>
      </w:pPr>
    </w:p>
    <w:p w14:paraId="2FE1F5C0" w14:textId="77777777" w:rsidR="00960BB6" w:rsidRPr="009A6657" w:rsidRDefault="00960BB6" w:rsidP="00960BB6">
      <w:pPr>
        <w:pStyle w:val="MSSectionheadings"/>
        <w:rPr>
          <w:color w:val="000000" w:themeColor="text1"/>
        </w:rPr>
      </w:pPr>
      <w:r w:rsidRPr="009A6657">
        <w:rPr>
          <w:color w:val="000000" w:themeColor="text1"/>
        </w:rPr>
        <w:t>APPROVAL OF MINUTES</w:t>
      </w:r>
    </w:p>
    <w:p w14:paraId="0A9D96A1" w14:textId="77777777" w:rsidR="00960BB6" w:rsidRPr="009A6657" w:rsidRDefault="00960BB6" w:rsidP="00960BB6">
      <w:pPr>
        <w:pStyle w:val="MSNarrativesummariesNormaltextAttendancelisttext"/>
      </w:pPr>
    </w:p>
    <w:p w14:paraId="5AA843BA" w14:textId="166A46FA" w:rsidR="00960BB6" w:rsidRPr="009A6657" w:rsidRDefault="00960BB6" w:rsidP="00960BB6">
      <w:pPr>
        <w:pStyle w:val="MSMotions"/>
      </w:pPr>
      <w:r w:rsidRPr="009A6657">
        <w:t xml:space="preserve">On a motion made by Jay Conners, seconded by </w:t>
      </w:r>
      <w:r w:rsidR="00F56D0C" w:rsidRPr="009A6657">
        <w:t>Alex Bartlett</w:t>
      </w:r>
      <w:r w:rsidRPr="009A6657">
        <w:t>, it was resolved to approve the minutes of the December 10, 2025, Borough of Jenkintown Council meeting as presented. Motion unanimously carried.</w:t>
      </w:r>
    </w:p>
    <w:p w14:paraId="51442372" w14:textId="505412AA" w:rsidR="006167DA" w:rsidRPr="009A6657" w:rsidRDefault="00DF2F2F" w:rsidP="00DF2F2F">
      <w:pPr>
        <w:pStyle w:val="MSNarrativesummariesNormaltextAttendancelisttext"/>
      </w:pPr>
      <w:r w:rsidRPr="009A6657">
        <w:br w:type="page"/>
      </w:r>
    </w:p>
    <w:p w14:paraId="26942D89" w14:textId="77777777" w:rsidR="006167DA" w:rsidRPr="009A6657" w:rsidRDefault="006167DA" w:rsidP="006167DA">
      <w:pPr>
        <w:pStyle w:val="MSSectionheadings"/>
        <w:rPr>
          <w:color w:val="000000" w:themeColor="text1"/>
        </w:rPr>
      </w:pPr>
      <w:r w:rsidRPr="009A6657">
        <w:rPr>
          <w:color w:val="000000" w:themeColor="text1"/>
        </w:rPr>
        <w:lastRenderedPageBreak/>
        <w:t xml:space="preserve">APPROVAL OF PAYROLLS </w:t>
      </w:r>
    </w:p>
    <w:p w14:paraId="1DA3A33C" w14:textId="77777777" w:rsidR="006167DA" w:rsidRPr="009A6657" w:rsidRDefault="006167DA" w:rsidP="006167DA">
      <w:pPr>
        <w:pStyle w:val="MSSectionheadings"/>
        <w:numPr>
          <w:ilvl w:val="0"/>
          <w:numId w:val="0"/>
        </w:numPr>
        <w:ind w:left="720"/>
        <w:rPr>
          <w:color w:val="000000" w:themeColor="text1"/>
        </w:rPr>
      </w:pPr>
    </w:p>
    <w:p w14:paraId="29B9ECB2" w14:textId="291F86E8" w:rsidR="006167DA" w:rsidRPr="009A6657" w:rsidRDefault="006167DA" w:rsidP="006167DA">
      <w:pPr>
        <w:pStyle w:val="MSNarrativesummariesNormaltextAttendancelisttext"/>
        <w:rPr>
          <w:b/>
          <w:bCs/>
        </w:rPr>
      </w:pPr>
      <w:r w:rsidRPr="009A6657">
        <w:rPr>
          <w:b/>
          <w:bCs/>
        </w:rPr>
        <w:t xml:space="preserve">On a motion made by </w:t>
      </w:r>
      <w:r w:rsidR="004A016F" w:rsidRPr="009A6657">
        <w:rPr>
          <w:b/>
          <w:bCs/>
        </w:rPr>
        <w:t>Jay Conners</w:t>
      </w:r>
      <w:r w:rsidRPr="009A6657">
        <w:rPr>
          <w:b/>
          <w:bCs/>
        </w:rPr>
        <w:t xml:space="preserve">, seconded by </w:t>
      </w:r>
      <w:r w:rsidR="00EE65DF" w:rsidRPr="009A6657">
        <w:rPr>
          <w:b/>
          <w:bCs/>
        </w:rPr>
        <w:t>Deborra Sines-Pancoe</w:t>
      </w:r>
      <w:r w:rsidRPr="009A6657">
        <w:rPr>
          <w:b/>
          <w:bCs/>
        </w:rPr>
        <w:t>, it was resolved to approve payrolls in the amount of $</w:t>
      </w:r>
      <w:r w:rsidR="005B0617" w:rsidRPr="009A6657">
        <w:rPr>
          <w:b/>
          <w:bCs/>
        </w:rPr>
        <w:t>207,545.42</w:t>
      </w:r>
      <w:r w:rsidRPr="009A6657">
        <w:rPr>
          <w:b/>
          <w:bCs/>
        </w:rPr>
        <w:t xml:space="preserve"> and invoices totaling $1</w:t>
      </w:r>
      <w:r w:rsidR="005B0617" w:rsidRPr="009A6657">
        <w:rPr>
          <w:b/>
          <w:bCs/>
        </w:rPr>
        <w:t>80,</w:t>
      </w:r>
      <w:r w:rsidR="008E6C1E" w:rsidRPr="009A6657">
        <w:rPr>
          <w:b/>
          <w:bCs/>
        </w:rPr>
        <w:t>570.36</w:t>
      </w:r>
      <w:r w:rsidRPr="009A6657">
        <w:rPr>
          <w:b/>
          <w:bCs/>
        </w:rPr>
        <w:t>. Motion unanimously carried.</w:t>
      </w:r>
    </w:p>
    <w:p w14:paraId="5CBA2F78" w14:textId="77777777" w:rsidR="006167DA" w:rsidRPr="009A6657" w:rsidRDefault="006167DA" w:rsidP="006167DA">
      <w:pPr>
        <w:pStyle w:val="MSNarrativesummariesNormaltextAttendancelisttext"/>
      </w:pPr>
    </w:p>
    <w:p w14:paraId="6DBC0162" w14:textId="77777777" w:rsidR="006167DA" w:rsidRPr="009A6657" w:rsidRDefault="006167DA" w:rsidP="006167DA">
      <w:pPr>
        <w:pStyle w:val="MSSectionheadings"/>
      </w:pPr>
      <w:r w:rsidRPr="009A6657">
        <w:t>Public comment</w:t>
      </w:r>
    </w:p>
    <w:p w14:paraId="608DF0EE" w14:textId="77777777" w:rsidR="006167DA" w:rsidRPr="009A6657" w:rsidRDefault="006167DA" w:rsidP="006167DA">
      <w:pPr>
        <w:pStyle w:val="MSNarrativesummariesNormaltextAttendancelisttext"/>
      </w:pPr>
    </w:p>
    <w:p w14:paraId="4060BCB1" w14:textId="77777777" w:rsidR="006167DA" w:rsidRPr="009A6657" w:rsidRDefault="006167DA" w:rsidP="006167DA">
      <w:pPr>
        <w:pStyle w:val="MSNarrativesummariesNormaltextAttendancelisttext"/>
      </w:pPr>
      <w:r w:rsidRPr="009A6657">
        <w:t>There were no public comments.</w:t>
      </w:r>
    </w:p>
    <w:p w14:paraId="21098B0A" w14:textId="77777777" w:rsidR="000A6E30" w:rsidRPr="009A6657" w:rsidRDefault="000A6E30" w:rsidP="006167DA">
      <w:pPr>
        <w:pStyle w:val="MSNarrativesummariesNormaltextAttendancelisttext"/>
      </w:pPr>
    </w:p>
    <w:p w14:paraId="404750C4" w14:textId="77777777" w:rsidR="000A6E30" w:rsidRPr="009A6657" w:rsidRDefault="000A6E30" w:rsidP="000A6E30">
      <w:pPr>
        <w:pStyle w:val="MSSectionheadings"/>
        <w:rPr>
          <w:color w:val="000000" w:themeColor="text1"/>
        </w:rPr>
      </w:pPr>
      <w:r w:rsidRPr="009A6657">
        <w:rPr>
          <w:color w:val="000000" w:themeColor="text1"/>
        </w:rPr>
        <w:t>REPORTS</w:t>
      </w:r>
    </w:p>
    <w:p w14:paraId="0AF23437" w14:textId="77777777" w:rsidR="000A6E30" w:rsidRPr="009A6657" w:rsidRDefault="000A6E30" w:rsidP="000A6E30">
      <w:pPr>
        <w:pStyle w:val="MSNarrativesummariesNormaltextAttendancelisttext"/>
      </w:pPr>
    </w:p>
    <w:p w14:paraId="08C9E0A0" w14:textId="77777777" w:rsidR="000A6E30" w:rsidRPr="009A6657" w:rsidRDefault="000A6E30" w:rsidP="000A6E30">
      <w:pPr>
        <w:pStyle w:val="MSSubsectionheadings"/>
      </w:pPr>
      <w:r w:rsidRPr="009A6657">
        <w:t>Engineer’s Report</w:t>
      </w:r>
    </w:p>
    <w:p w14:paraId="43BB07E8" w14:textId="77777777" w:rsidR="000A6E30" w:rsidRPr="009A6657" w:rsidRDefault="000A6E30" w:rsidP="000A6E30">
      <w:pPr>
        <w:pStyle w:val="MSNarrativesummariesNormaltextAttendancelisttext"/>
      </w:pPr>
    </w:p>
    <w:p w14:paraId="792B2871" w14:textId="66B60B43" w:rsidR="000A6E30" w:rsidRPr="009A6657" w:rsidRDefault="004C6936" w:rsidP="000A6E30">
      <w:pPr>
        <w:pStyle w:val="MSNarrativesummariesNormaltextAttendancelisttext"/>
        <w:rPr>
          <w:color w:val="000000" w:themeColor="text1"/>
        </w:rPr>
      </w:pPr>
      <w:r w:rsidRPr="009A6657">
        <w:rPr>
          <w:color w:val="000000" w:themeColor="text1"/>
        </w:rPr>
        <w:t>Mark Bickerton</w:t>
      </w:r>
      <w:r w:rsidR="000A6E30" w:rsidRPr="009A6657">
        <w:rPr>
          <w:color w:val="000000" w:themeColor="text1"/>
        </w:rPr>
        <w:t xml:space="preserve"> stated</w:t>
      </w:r>
      <w:r w:rsidR="00D7061E" w:rsidRPr="009A6657">
        <w:rPr>
          <w:color w:val="000000" w:themeColor="text1"/>
        </w:rPr>
        <w:t xml:space="preserve"> that</w:t>
      </w:r>
      <w:r w:rsidR="008D2E70" w:rsidRPr="009A6657">
        <w:rPr>
          <w:color w:val="000000" w:themeColor="text1"/>
        </w:rPr>
        <w:t xml:space="preserve"> they are</w:t>
      </w:r>
      <w:r w:rsidR="00FB32DB" w:rsidRPr="009A6657">
        <w:rPr>
          <w:color w:val="000000" w:themeColor="text1"/>
        </w:rPr>
        <w:t xml:space="preserve"> continuing to</w:t>
      </w:r>
      <w:r w:rsidR="008D2E70" w:rsidRPr="009A6657">
        <w:rPr>
          <w:color w:val="000000" w:themeColor="text1"/>
        </w:rPr>
        <w:t xml:space="preserve"> monitor grant </w:t>
      </w:r>
      <w:r w:rsidR="00FB32DB" w:rsidRPr="009A6657">
        <w:rPr>
          <w:color w:val="000000" w:themeColor="text1"/>
        </w:rPr>
        <w:t>applications and that f</w:t>
      </w:r>
      <w:r w:rsidR="008D2E70" w:rsidRPr="009A6657">
        <w:rPr>
          <w:color w:val="000000" w:themeColor="text1"/>
        </w:rPr>
        <w:t>eedback</w:t>
      </w:r>
      <w:r w:rsidR="00FB32DB" w:rsidRPr="009A6657">
        <w:rPr>
          <w:color w:val="000000" w:themeColor="text1"/>
        </w:rPr>
        <w:t xml:space="preserve"> from the </w:t>
      </w:r>
      <w:r w:rsidR="008D2E70" w:rsidRPr="009A6657">
        <w:rPr>
          <w:color w:val="000000" w:themeColor="text1"/>
        </w:rPr>
        <w:t xml:space="preserve">PennDOT </w:t>
      </w:r>
      <w:r w:rsidR="00AA65C0" w:rsidRPr="009A6657">
        <w:rPr>
          <w:color w:val="000000" w:themeColor="text1"/>
        </w:rPr>
        <w:t>A</w:t>
      </w:r>
      <w:r w:rsidR="008D2E70" w:rsidRPr="009A6657">
        <w:rPr>
          <w:color w:val="000000" w:themeColor="text1"/>
        </w:rPr>
        <w:t>RLE grant</w:t>
      </w:r>
      <w:r w:rsidR="00FB32DB" w:rsidRPr="009A6657">
        <w:rPr>
          <w:color w:val="000000" w:themeColor="text1"/>
        </w:rPr>
        <w:t xml:space="preserve"> is expected by January 31, 2026.</w:t>
      </w:r>
    </w:p>
    <w:p w14:paraId="07BB7D1A" w14:textId="77777777" w:rsidR="000A6E30" w:rsidRPr="009A6657" w:rsidRDefault="000A6E30" w:rsidP="000A6E30">
      <w:pPr>
        <w:pStyle w:val="MSNarrativesummariesNormaltextAttendancelisttext"/>
        <w:rPr>
          <w:color w:val="000000" w:themeColor="text1"/>
        </w:rPr>
      </w:pPr>
    </w:p>
    <w:p w14:paraId="3EBB0046" w14:textId="77777777" w:rsidR="000A6E30" w:rsidRPr="009A6657" w:rsidRDefault="000A6E30" w:rsidP="000A6E30">
      <w:pPr>
        <w:pStyle w:val="MSSubsectionheadings"/>
      </w:pPr>
      <w:r w:rsidRPr="009A6657">
        <w:t>Public Works Department</w:t>
      </w:r>
    </w:p>
    <w:p w14:paraId="27064F41" w14:textId="77777777" w:rsidR="000A6E30" w:rsidRPr="009A6657" w:rsidRDefault="000A6E30" w:rsidP="000A6E30">
      <w:pPr>
        <w:pStyle w:val="MSNarrativesummariesNormaltextAttendancelisttext"/>
      </w:pPr>
    </w:p>
    <w:p w14:paraId="038D895D" w14:textId="0749A37E" w:rsidR="00CF1474" w:rsidRPr="009A6657" w:rsidRDefault="00CF1474" w:rsidP="00CF1474">
      <w:pPr>
        <w:pStyle w:val="MSNarrativesummariesNormaltextAttendancelisttext"/>
      </w:pPr>
      <w:r w:rsidRPr="009A6657">
        <w:t>Manager Locke stated that the Public Works report was in the meeting package.</w:t>
      </w:r>
      <w:r w:rsidR="00DF2F2F" w:rsidRPr="009A6657">
        <w:t xml:space="preserve"> A</w:t>
      </w:r>
      <w:r w:rsidRPr="009A6657">
        <w:t xml:space="preserve">n excel spreadsheet was </w:t>
      </w:r>
      <w:r w:rsidR="005C14BF" w:rsidRPr="009A6657">
        <w:t>included</w:t>
      </w:r>
      <w:r w:rsidR="00DF2F2F" w:rsidRPr="009A6657">
        <w:t>,</w:t>
      </w:r>
      <w:r w:rsidRPr="009A6657">
        <w:t xml:space="preserve"> </w:t>
      </w:r>
      <w:r w:rsidR="002E24BA" w:rsidRPr="009A6657">
        <w:t xml:space="preserve">and it contains five tabs, one for each storm that has occurred this season. The Borough is experiencing a salt shortage, as Morton Salt announced before the </w:t>
      </w:r>
      <w:r w:rsidR="00B05B8E" w:rsidRPr="009A6657">
        <w:t xml:space="preserve">most recent </w:t>
      </w:r>
      <w:r w:rsidR="002E24BA" w:rsidRPr="009A6657">
        <w:t xml:space="preserve">storm that they would no longer supply salt to the </w:t>
      </w:r>
      <w:r w:rsidR="00AA65C0" w:rsidRPr="009A6657">
        <w:t>c</w:t>
      </w:r>
      <w:r w:rsidR="002E24BA" w:rsidRPr="009A6657">
        <w:t xml:space="preserve">ounty consortium, going against contract. Foreman Riggins managed 80 tons of salt before the storm and acquired another 60 tons of salt from a different source, to </w:t>
      </w:r>
      <w:r w:rsidR="00DF2F2F" w:rsidRPr="009A6657">
        <w:t>reach</w:t>
      </w:r>
      <w:r w:rsidR="002E24BA" w:rsidRPr="009A6657">
        <w:t xml:space="preserve"> the limit of 150 tons in the Abington</w:t>
      </w:r>
      <w:r w:rsidR="00AA65C0" w:rsidRPr="009A6657">
        <w:t xml:space="preserve"> Borough</w:t>
      </w:r>
      <w:r w:rsidR="002E24BA" w:rsidRPr="009A6657">
        <w:t xml:space="preserve"> storage. The </w:t>
      </w:r>
      <w:r w:rsidR="00DF2F2F" w:rsidRPr="009A6657">
        <w:t>c</w:t>
      </w:r>
      <w:r w:rsidR="002E24BA" w:rsidRPr="009A6657">
        <w:t>onsortium announced</w:t>
      </w:r>
      <w:r w:rsidR="00DF2F2F" w:rsidRPr="009A6657">
        <w:t xml:space="preserve"> on</w:t>
      </w:r>
      <w:r w:rsidR="002E24BA" w:rsidRPr="009A6657">
        <w:t xml:space="preserve"> January 28, 2026, that </w:t>
      </w:r>
      <w:r w:rsidR="00DF2F2F" w:rsidRPr="009A6657">
        <w:t>it</w:t>
      </w:r>
      <w:r w:rsidR="002E24BA" w:rsidRPr="009A6657">
        <w:t xml:space="preserve"> will hold Morton Salt liable for the difference between the increased price to acquire salt during the storm and the contract price. </w:t>
      </w:r>
      <w:r w:rsidR="007E7838" w:rsidRPr="009A6657">
        <w:t xml:space="preserve">The </w:t>
      </w:r>
      <w:r w:rsidR="00DF2F2F" w:rsidRPr="009A6657">
        <w:t>c</w:t>
      </w:r>
      <w:r w:rsidR="007E7838" w:rsidRPr="009A6657">
        <w:t xml:space="preserve">onsortium is </w:t>
      </w:r>
      <w:r w:rsidR="006251DB" w:rsidRPr="009A6657">
        <w:t xml:space="preserve">actively </w:t>
      </w:r>
      <w:r w:rsidR="007E7838" w:rsidRPr="009A6657">
        <w:t>investigating alternative sources of salt.</w:t>
      </w:r>
    </w:p>
    <w:p w14:paraId="47844C8C" w14:textId="77777777" w:rsidR="000A6E30" w:rsidRPr="009A6657" w:rsidRDefault="000A6E30" w:rsidP="000A6E30">
      <w:pPr>
        <w:pStyle w:val="MSNarrativesummariesNormaltextAttendancelisttext"/>
        <w:ind w:left="0"/>
      </w:pPr>
      <w:r w:rsidRPr="009A6657">
        <w:tab/>
      </w:r>
    </w:p>
    <w:p w14:paraId="397974E5" w14:textId="672E8704" w:rsidR="000A6E30" w:rsidRPr="009A6657" w:rsidRDefault="000A6E30" w:rsidP="000A6E30">
      <w:pPr>
        <w:pStyle w:val="MSSubsectionheadings"/>
      </w:pPr>
      <w:r w:rsidRPr="009A6657">
        <w:t>Solicitor</w:t>
      </w:r>
      <w:r w:rsidR="00B05B8E" w:rsidRPr="009A6657">
        <w:t>’</w:t>
      </w:r>
      <w:r w:rsidRPr="009A6657">
        <w:t>s Report</w:t>
      </w:r>
    </w:p>
    <w:p w14:paraId="03864D76" w14:textId="77777777" w:rsidR="000A6E30" w:rsidRPr="009A6657" w:rsidRDefault="000A6E30" w:rsidP="000A6E30">
      <w:pPr>
        <w:pStyle w:val="MSSubsectionheadings"/>
        <w:numPr>
          <w:ilvl w:val="0"/>
          <w:numId w:val="0"/>
        </w:numPr>
        <w:ind w:left="720"/>
      </w:pPr>
    </w:p>
    <w:p w14:paraId="52565A4B" w14:textId="77777777" w:rsidR="000A6E30" w:rsidRPr="009A6657" w:rsidRDefault="000A6E30" w:rsidP="000A6E30">
      <w:pPr>
        <w:pStyle w:val="MSNarrativesummariesNormaltextAttendancelisttext"/>
      </w:pPr>
      <w:r w:rsidRPr="009A6657">
        <w:t>The solicitor’s office continues to provide services on an as-needed and as-requested basis.</w:t>
      </w:r>
    </w:p>
    <w:p w14:paraId="55D2D273" w14:textId="77777777" w:rsidR="000A6E30" w:rsidRPr="009A6657" w:rsidRDefault="000A6E30" w:rsidP="000A6E30">
      <w:pPr>
        <w:pStyle w:val="MSSubsectionheadings"/>
        <w:numPr>
          <w:ilvl w:val="0"/>
          <w:numId w:val="0"/>
        </w:numPr>
        <w:ind w:left="720"/>
      </w:pPr>
    </w:p>
    <w:p w14:paraId="13E07280" w14:textId="77777777" w:rsidR="000A6E30" w:rsidRPr="009A6657" w:rsidRDefault="000A6E30" w:rsidP="000A6E30">
      <w:pPr>
        <w:pStyle w:val="MSSubsectionheadings"/>
      </w:pPr>
      <w:r w:rsidRPr="009A6657">
        <w:t xml:space="preserve">Mayor’s Report  </w:t>
      </w:r>
    </w:p>
    <w:p w14:paraId="2495617B" w14:textId="77777777" w:rsidR="000A6E30" w:rsidRPr="009A6657" w:rsidRDefault="000A6E30" w:rsidP="000A6E30">
      <w:pPr>
        <w:pStyle w:val="MSNarrativesummariesNormaltextAttendancelisttext"/>
        <w:rPr>
          <w:b/>
          <w:bCs/>
        </w:rPr>
      </w:pPr>
    </w:p>
    <w:p w14:paraId="11C98261" w14:textId="2F11D53E" w:rsidR="000A6E30" w:rsidRPr="009A6657" w:rsidRDefault="000A6E30" w:rsidP="000A6E30">
      <w:pPr>
        <w:pStyle w:val="MSNarrativesummariesNormaltextAttendancelisttext"/>
      </w:pPr>
      <w:r w:rsidRPr="009A6657">
        <w:t xml:space="preserve">Mayor Lerman </w:t>
      </w:r>
      <w:r w:rsidR="00AB0D34" w:rsidRPr="009A6657">
        <w:t xml:space="preserve">met with </w:t>
      </w:r>
      <w:r w:rsidR="00152D7B" w:rsidRPr="009A6657">
        <w:t xml:space="preserve">the </w:t>
      </w:r>
      <w:r w:rsidR="00AB0D34" w:rsidRPr="009A6657">
        <w:t>Mayor</w:t>
      </w:r>
      <w:r w:rsidR="00152D7B" w:rsidRPr="009A6657">
        <w:t xml:space="preserve"> of Ambler,</w:t>
      </w:r>
      <w:r w:rsidR="00AB0D34" w:rsidRPr="009A6657">
        <w:t xml:space="preserve"> </w:t>
      </w:r>
      <w:r w:rsidR="00152D7B" w:rsidRPr="009A6657">
        <w:t xml:space="preserve">Jeanne Sorg, </w:t>
      </w:r>
      <w:r w:rsidR="00CF1474" w:rsidRPr="009A6657">
        <w:t>and</w:t>
      </w:r>
      <w:r w:rsidR="00AB0D34" w:rsidRPr="009A6657">
        <w:t xml:space="preserve"> discussed programs</w:t>
      </w:r>
      <w:r w:rsidR="00152D7B" w:rsidRPr="009A6657">
        <w:t xml:space="preserve"> in the </w:t>
      </w:r>
      <w:r w:rsidR="00DF2F2F" w:rsidRPr="009A6657">
        <w:t>c</w:t>
      </w:r>
      <w:r w:rsidR="00152D7B" w:rsidRPr="009A6657">
        <w:t xml:space="preserve">ounty, </w:t>
      </w:r>
      <w:r w:rsidR="00AB0D34" w:rsidRPr="009A6657">
        <w:t>including</w:t>
      </w:r>
      <w:r w:rsidR="00152D7B" w:rsidRPr="009A6657">
        <w:t xml:space="preserve"> a</w:t>
      </w:r>
      <w:r w:rsidR="00AB0D34" w:rsidRPr="009A6657">
        <w:t xml:space="preserve"> veteran recognition</w:t>
      </w:r>
      <w:r w:rsidR="00F716E4" w:rsidRPr="009A6657">
        <w:t xml:space="preserve"> </w:t>
      </w:r>
      <w:r w:rsidR="00152D7B" w:rsidRPr="009A6657">
        <w:t>program</w:t>
      </w:r>
      <w:r w:rsidR="00DF2F2F" w:rsidRPr="009A6657">
        <w:t>,</w:t>
      </w:r>
      <w:r w:rsidR="00152D7B" w:rsidRPr="009A6657">
        <w:t xml:space="preserve"> </w:t>
      </w:r>
      <w:r w:rsidR="00F716E4" w:rsidRPr="009A6657">
        <w:t xml:space="preserve">and </w:t>
      </w:r>
      <w:r w:rsidR="00152D7B" w:rsidRPr="009A6657">
        <w:t>they reviewed her materials</w:t>
      </w:r>
      <w:r w:rsidR="00A65C57" w:rsidRPr="009A6657">
        <w:t xml:space="preserve">, including making </w:t>
      </w:r>
      <w:r w:rsidR="00152D7B" w:rsidRPr="009A6657">
        <w:t xml:space="preserve">corrections to the mentions </w:t>
      </w:r>
      <w:r w:rsidR="00A65C57" w:rsidRPr="009A6657">
        <w:t>of</w:t>
      </w:r>
      <w:r w:rsidR="00152D7B" w:rsidRPr="009A6657">
        <w:t xml:space="preserve"> the Veterans of Foreign Wars nonprofit organization</w:t>
      </w:r>
      <w:r w:rsidR="00F716E4" w:rsidRPr="009A6657">
        <w:t xml:space="preserve"> in Jenkintown.</w:t>
      </w:r>
      <w:r w:rsidR="00152D7B" w:rsidRPr="009A6657">
        <w:t xml:space="preserve"> He thanked Public Works and Chief </w:t>
      </w:r>
      <w:r w:rsidR="00AA65C0" w:rsidRPr="009A6657">
        <w:t xml:space="preserve">Thomas </w:t>
      </w:r>
      <w:r w:rsidR="00152D7B" w:rsidRPr="009A6657">
        <w:t>Scott for the efforts made to keep the roads and sidewalks accessible during the snowstorm.</w:t>
      </w:r>
    </w:p>
    <w:p w14:paraId="7A9B7CC8" w14:textId="77777777" w:rsidR="000A6E30" w:rsidRPr="009A6657" w:rsidRDefault="000A6E30" w:rsidP="000A6E30">
      <w:pPr>
        <w:pStyle w:val="MSNarrativesummariesNormaltextAttendancelisttext"/>
      </w:pPr>
    </w:p>
    <w:p w14:paraId="3A0EF1AD" w14:textId="77777777" w:rsidR="000A6E30" w:rsidRPr="009A6657" w:rsidRDefault="000A6E30" w:rsidP="000A6E30">
      <w:pPr>
        <w:pStyle w:val="MSSubsectionheadings"/>
      </w:pPr>
      <w:r w:rsidRPr="009A6657">
        <w:t>Police Chief’s Report</w:t>
      </w:r>
    </w:p>
    <w:p w14:paraId="6A5A5EC6" w14:textId="77777777" w:rsidR="000A6E30" w:rsidRPr="009A6657" w:rsidRDefault="000A6E30" w:rsidP="000A6E30">
      <w:pPr>
        <w:pStyle w:val="MSNarrativesummariesNormaltextAttendancelisttext"/>
      </w:pPr>
    </w:p>
    <w:p w14:paraId="1D80BC0D" w14:textId="03243891" w:rsidR="000A6E30" w:rsidRPr="009A6657" w:rsidRDefault="000A6E30" w:rsidP="005E2AB1">
      <w:pPr>
        <w:pStyle w:val="MSNarrativesummariesNormaltextAttendancelisttext"/>
      </w:pPr>
      <w:r w:rsidRPr="009A6657">
        <w:t>Chief Thomas Scott noted the report was</w:t>
      </w:r>
      <w:r w:rsidR="00CF1474" w:rsidRPr="009A6657">
        <w:t xml:space="preserve"> filed and made available to all Council members</w:t>
      </w:r>
      <w:r w:rsidRPr="009A6657">
        <w:t xml:space="preserve">. </w:t>
      </w:r>
      <w:r w:rsidR="00CF1474" w:rsidRPr="009A6657">
        <w:t>Public Works worked</w:t>
      </w:r>
      <w:r w:rsidR="00341F9E" w:rsidRPr="009A6657">
        <w:t xml:space="preserve"> </w:t>
      </w:r>
      <w:r w:rsidR="00CF1474" w:rsidRPr="009A6657">
        <w:t>30 hours</w:t>
      </w:r>
      <w:r w:rsidR="00341F9E" w:rsidRPr="009A6657">
        <w:t xml:space="preserve"> straight</w:t>
      </w:r>
      <w:r w:rsidR="00CF1474" w:rsidRPr="009A6657">
        <w:t xml:space="preserve"> </w:t>
      </w:r>
      <w:r w:rsidR="00341F9E" w:rsidRPr="009A6657">
        <w:t>from</w:t>
      </w:r>
      <w:r w:rsidR="00CF1474" w:rsidRPr="009A6657">
        <w:t xml:space="preserve"> January 25, 2026</w:t>
      </w:r>
      <w:r w:rsidR="00DF2F2F" w:rsidRPr="009A6657">
        <w:t>,</w:t>
      </w:r>
      <w:r w:rsidR="00CF1474" w:rsidRPr="009A6657">
        <w:t xml:space="preserve"> </w:t>
      </w:r>
      <w:r w:rsidR="00341F9E" w:rsidRPr="009A6657">
        <w:t>to</w:t>
      </w:r>
      <w:r w:rsidR="00CF1474" w:rsidRPr="009A6657">
        <w:t xml:space="preserve"> January 26, 2026, plowing snow </w:t>
      </w:r>
      <w:r w:rsidR="00E430B8" w:rsidRPr="009A6657">
        <w:t>to maintain</w:t>
      </w:r>
      <w:r w:rsidR="00CF1474" w:rsidRPr="009A6657">
        <w:t xml:space="preserve"> </w:t>
      </w:r>
      <w:r w:rsidR="00E430B8" w:rsidRPr="009A6657">
        <w:t xml:space="preserve">accessible </w:t>
      </w:r>
      <w:r w:rsidR="00CF1474" w:rsidRPr="009A6657">
        <w:t xml:space="preserve">sidewalks and ramps for residents. </w:t>
      </w:r>
      <w:r w:rsidR="00DF2F2F" w:rsidRPr="009A6657">
        <w:t>S</w:t>
      </w:r>
      <w:r w:rsidR="00341F9E" w:rsidRPr="009A6657">
        <w:t xml:space="preserve">now emergency routes moving forward will be enforced as per code, and </w:t>
      </w:r>
      <w:r w:rsidR="00DF2F2F" w:rsidRPr="009A6657">
        <w:t xml:space="preserve">Chief Thomas Scott </w:t>
      </w:r>
      <w:r w:rsidR="00341F9E" w:rsidRPr="009A6657">
        <w:t>proposed improving snow emergency route signage in the Borough to keep the road</w:t>
      </w:r>
      <w:r w:rsidR="00E430B8" w:rsidRPr="009A6657">
        <w:t>s</w:t>
      </w:r>
      <w:r w:rsidR="00341F9E" w:rsidRPr="009A6657">
        <w:t xml:space="preserve"> clear for plowing. </w:t>
      </w:r>
      <w:r w:rsidR="00DF2F2F" w:rsidRPr="009A6657">
        <w:t>T</w:t>
      </w:r>
      <w:r w:rsidR="00341F9E" w:rsidRPr="009A6657">
        <w:t xml:space="preserve">he goal is to clear the snow </w:t>
      </w:r>
      <w:r w:rsidR="00E430B8" w:rsidRPr="009A6657">
        <w:t xml:space="preserve">up </w:t>
      </w:r>
      <w:r w:rsidR="00341F9E" w:rsidRPr="009A6657">
        <w:t>to the curb line</w:t>
      </w:r>
      <w:r w:rsidR="00DF2F2F" w:rsidRPr="009A6657">
        <w:t>,</w:t>
      </w:r>
      <w:r w:rsidR="00E430B8" w:rsidRPr="009A6657">
        <w:t xml:space="preserve"> and</w:t>
      </w:r>
      <w:r w:rsidR="00341F9E" w:rsidRPr="009A6657">
        <w:t xml:space="preserve"> cars parked </w:t>
      </w:r>
      <w:r w:rsidR="00E430B8" w:rsidRPr="009A6657">
        <w:t>along</w:t>
      </w:r>
      <w:r w:rsidR="00341F9E" w:rsidRPr="009A6657">
        <w:t xml:space="preserve"> these routes hinder </w:t>
      </w:r>
      <w:r w:rsidR="00E430B8" w:rsidRPr="009A6657">
        <w:t>snow</w:t>
      </w:r>
      <w:r w:rsidR="00DF2F2F" w:rsidRPr="009A6657">
        <w:t>-</w:t>
      </w:r>
      <w:r w:rsidR="00E430B8" w:rsidRPr="009A6657">
        <w:t>clearing capabilities</w:t>
      </w:r>
      <w:r w:rsidR="00341F9E" w:rsidRPr="009A6657">
        <w:t xml:space="preserve">. He reminded residents to avoid pushing the snow from their properties into the street after the area has been plowed </w:t>
      </w:r>
      <w:r w:rsidR="00462979" w:rsidRPr="009A6657">
        <w:t>to</w:t>
      </w:r>
      <w:r w:rsidR="00341F9E" w:rsidRPr="009A6657">
        <w:t xml:space="preserve"> avoid icing. </w:t>
      </w:r>
    </w:p>
    <w:p w14:paraId="65367363" w14:textId="4B1CD6C6" w:rsidR="000A6E30" w:rsidRPr="009A6657" w:rsidRDefault="00DF2F2F" w:rsidP="00DF2F2F">
      <w:pPr>
        <w:pStyle w:val="MSNarrativesummariesNormaltextAttendancelisttext"/>
      </w:pPr>
      <w:r w:rsidRPr="009A6657">
        <w:br w:type="page"/>
      </w:r>
    </w:p>
    <w:p w14:paraId="152F5D19" w14:textId="77777777" w:rsidR="000A6E30" w:rsidRPr="009A6657" w:rsidRDefault="000A6E30" w:rsidP="000A6E30">
      <w:pPr>
        <w:pStyle w:val="MSSubsectionheadings"/>
      </w:pPr>
      <w:r w:rsidRPr="009A6657">
        <w:lastRenderedPageBreak/>
        <w:t>Manager’s Report</w:t>
      </w:r>
    </w:p>
    <w:p w14:paraId="55134B71" w14:textId="77777777" w:rsidR="000A6E30" w:rsidRPr="009A6657" w:rsidRDefault="000A6E30" w:rsidP="000A6E30">
      <w:pPr>
        <w:pStyle w:val="MSNarrativesummariesNormaltextAttendancelisttext"/>
      </w:pPr>
    </w:p>
    <w:p w14:paraId="403B5C0E" w14:textId="62759D30" w:rsidR="000A6E30" w:rsidRPr="009A6657" w:rsidRDefault="00DF2F2F" w:rsidP="0026741F">
      <w:pPr>
        <w:pStyle w:val="MSNarrativesummariesNormaltextAttendancelisttext"/>
      </w:pPr>
      <w:r w:rsidRPr="009A6657">
        <w:t>T</w:t>
      </w:r>
      <w:r w:rsidR="00406005" w:rsidRPr="009A6657">
        <w:t>he Borough is completing onboarding</w:t>
      </w:r>
      <w:r w:rsidR="00462979" w:rsidRPr="009A6657">
        <w:t xml:space="preserve">. </w:t>
      </w:r>
      <w:r w:rsidR="00DB6D08" w:rsidRPr="009A6657">
        <w:t>Meetings are being held February 2, 2026</w:t>
      </w:r>
      <w:r w:rsidRPr="009A6657">
        <w:t>,</w:t>
      </w:r>
      <w:r w:rsidR="00DB6D08" w:rsidRPr="009A6657">
        <w:t xml:space="preserve"> and February 5, 2026</w:t>
      </w:r>
      <w:r w:rsidRPr="009A6657">
        <w:t>,</w:t>
      </w:r>
      <w:r w:rsidR="00DB6D08" w:rsidRPr="009A6657">
        <w:t xml:space="preserve"> with </w:t>
      </w:r>
      <w:r w:rsidR="00406005" w:rsidRPr="009A6657">
        <w:t xml:space="preserve">Edmunds </w:t>
      </w:r>
      <w:proofErr w:type="spellStart"/>
      <w:r w:rsidR="00406005" w:rsidRPr="009A6657">
        <w:t>GovTech</w:t>
      </w:r>
      <w:proofErr w:type="spellEnd"/>
      <w:r w:rsidR="00406005" w:rsidRPr="009A6657">
        <w:t xml:space="preserve"> </w:t>
      </w:r>
      <w:r w:rsidR="00AA65C0" w:rsidRPr="009A6657">
        <w:t>f</w:t>
      </w:r>
      <w:r w:rsidR="00406005" w:rsidRPr="009A6657">
        <w:t xml:space="preserve">inancial and </w:t>
      </w:r>
      <w:r w:rsidR="00AA65C0" w:rsidRPr="009A6657">
        <w:t>c</w:t>
      </w:r>
      <w:r w:rsidR="00406005" w:rsidRPr="009A6657">
        <w:t xml:space="preserve">ode software, </w:t>
      </w:r>
      <w:r w:rsidR="00462979" w:rsidRPr="009A6657">
        <w:t>to complete financial and escrow</w:t>
      </w:r>
      <w:r w:rsidRPr="009A6657">
        <w:t xml:space="preserve"> matters</w:t>
      </w:r>
      <w:r w:rsidR="00462979" w:rsidRPr="009A6657">
        <w:t>, utility billing, codes, and permitting.</w:t>
      </w:r>
      <w:r w:rsidR="00DB6D08" w:rsidRPr="009A6657">
        <w:t xml:space="preserve"> </w:t>
      </w:r>
      <w:r w:rsidR="00B05B8E" w:rsidRPr="009A6657">
        <w:t>Onboarding continues a</w:t>
      </w:r>
      <w:r w:rsidR="00DB6D08" w:rsidRPr="009A6657">
        <w:t xml:space="preserve">s well with Portnoff Law </w:t>
      </w:r>
      <w:r w:rsidR="00AA65C0" w:rsidRPr="009A6657">
        <w:t xml:space="preserve">Associates </w:t>
      </w:r>
      <w:r w:rsidR="00DB6D08" w:rsidRPr="009A6657">
        <w:t>for delinquent sewer and solid waste accounts</w:t>
      </w:r>
      <w:r w:rsidR="00B05B8E" w:rsidRPr="009A6657">
        <w:t>,</w:t>
      </w:r>
      <w:r w:rsidR="00DB6D08" w:rsidRPr="009A6657">
        <w:t xml:space="preserve"> </w:t>
      </w:r>
      <w:r w:rsidR="0039249F" w:rsidRPr="009A6657">
        <w:t>included in the</w:t>
      </w:r>
      <w:r w:rsidR="00DB6D08" w:rsidRPr="009A6657">
        <w:t xml:space="preserve"> Ordinance 2026-1 </w:t>
      </w:r>
      <w:r w:rsidR="00B05B8E" w:rsidRPr="009A6657">
        <w:t xml:space="preserve">presented </w:t>
      </w:r>
      <w:r w:rsidR="00DB6D08" w:rsidRPr="009A6657">
        <w:t xml:space="preserve">before </w:t>
      </w:r>
      <w:r w:rsidR="00FE1F60" w:rsidRPr="009A6657">
        <w:t xml:space="preserve">the </w:t>
      </w:r>
      <w:r w:rsidR="00DB6D08" w:rsidRPr="009A6657">
        <w:t>Council during the January 28, 2026</w:t>
      </w:r>
      <w:r w:rsidRPr="009A6657">
        <w:t>,</w:t>
      </w:r>
      <w:r w:rsidR="00DB6D08" w:rsidRPr="009A6657">
        <w:t xml:space="preserve"> </w:t>
      </w:r>
      <w:r w:rsidR="00FE1F60" w:rsidRPr="009A6657">
        <w:t xml:space="preserve">Council </w:t>
      </w:r>
      <w:r w:rsidR="00DB6D08" w:rsidRPr="009A6657">
        <w:t>meeting. Alltech IT service</w:t>
      </w:r>
      <w:r w:rsidR="00FE1F60" w:rsidRPr="009A6657">
        <w:t xml:space="preserve"> has taken over the Borough</w:t>
      </w:r>
      <w:r w:rsidRPr="009A6657">
        <w:t>’</w:t>
      </w:r>
      <w:r w:rsidR="00FE1F60" w:rsidRPr="009A6657">
        <w:t>s IT servicing. P</w:t>
      </w:r>
      <w:r w:rsidR="00DB6D08" w:rsidRPr="009A6657">
        <w:t xml:space="preserve">aper-to-digital transition of all property and zoning files will begin January 29, 2026, as a first step of a </w:t>
      </w:r>
      <w:r w:rsidR="00FE1F60" w:rsidRPr="009A6657">
        <w:t>three-step</w:t>
      </w:r>
      <w:r w:rsidR="00DB6D08" w:rsidRPr="009A6657">
        <w:t xml:space="preserve"> process.</w:t>
      </w:r>
    </w:p>
    <w:p w14:paraId="37BE6C64" w14:textId="77777777" w:rsidR="00FE1F60" w:rsidRPr="009A6657" w:rsidRDefault="00FE1F60" w:rsidP="0026741F">
      <w:pPr>
        <w:pStyle w:val="MSNarrativesummariesNormaltextAttendancelisttext"/>
      </w:pPr>
    </w:p>
    <w:p w14:paraId="002ADBBA" w14:textId="175BC1FB" w:rsidR="00FE1F60" w:rsidRPr="009A6657" w:rsidRDefault="00FE1F60" w:rsidP="0026741F">
      <w:pPr>
        <w:pStyle w:val="MSNarrativesummariesNormaltextAttendancelisttext"/>
      </w:pPr>
      <w:r w:rsidRPr="009A6657">
        <w:t xml:space="preserve">Manager Locke and the Borough Engineer </w:t>
      </w:r>
      <w:r w:rsidR="00806F65" w:rsidRPr="009A6657">
        <w:t>continue</w:t>
      </w:r>
      <w:r w:rsidRPr="009A6657">
        <w:t xml:space="preserve"> to </w:t>
      </w:r>
      <w:r w:rsidR="00806F65" w:rsidRPr="009A6657">
        <w:t>collaborate</w:t>
      </w:r>
      <w:r w:rsidRPr="009A6657">
        <w:t xml:space="preserve"> on grants</w:t>
      </w:r>
      <w:r w:rsidR="00806F65" w:rsidRPr="009A6657">
        <w:t>.</w:t>
      </w:r>
      <w:r w:rsidRPr="009A6657">
        <w:t xml:space="preserve"> </w:t>
      </w:r>
    </w:p>
    <w:p w14:paraId="789FD3FB" w14:textId="77777777" w:rsidR="006167DA" w:rsidRPr="009A6657" w:rsidRDefault="006167DA" w:rsidP="006167DA">
      <w:pPr>
        <w:pStyle w:val="MSNarrativesummariesNormaltextAttendancelisttext"/>
      </w:pPr>
    </w:p>
    <w:p w14:paraId="02F55B8C" w14:textId="77777777" w:rsidR="00106034" w:rsidRPr="009A6657" w:rsidRDefault="00106034" w:rsidP="00106034">
      <w:pPr>
        <w:pStyle w:val="MSSectionheadings"/>
      </w:pPr>
      <w:r w:rsidRPr="009A6657">
        <w:rPr>
          <w:color w:val="000000" w:themeColor="text1"/>
        </w:rPr>
        <w:t>ORDER OF BUSINESS</w:t>
      </w:r>
    </w:p>
    <w:p w14:paraId="19C5C6C7" w14:textId="77777777" w:rsidR="00106034" w:rsidRPr="009A6657" w:rsidRDefault="00106034" w:rsidP="00106034">
      <w:pPr>
        <w:pStyle w:val="MSNarrativesummariesNormaltextAttendancelisttext"/>
      </w:pPr>
    </w:p>
    <w:p w14:paraId="53678D9F" w14:textId="7033E0B0" w:rsidR="00106034" w:rsidRPr="009A6657" w:rsidRDefault="00046E45" w:rsidP="00106034">
      <w:pPr>
        <w:pStyle w:val="MSSubsectionheadings"/>
      </w:pPr>
      <w:r w:rsidRPr="009A6657">
        <w:t>Ordinance 2026-1 Collection of Debts</w:t>
      </w:r>
    </w:p>
    <w:p w14:paraId="46B0E8A0" w14:textId="77777777" w:rsidR="00106034" w:rsidRPr="009A6657" w:rsidRDefault="00106034" w:rsidP="00106034">
      <w:pPr>
        <w:pStyle w:val="MSNarrativesummariesNormaltextAttendancelisttext"/>
      </w:pPr>
    </w:p>
    <w:p w14:paraId="0BD91021" w14:textId="136528F0" w:rsidR="00106034" w:rsidRPr="009A6657" w:rsidRDefault="00106034" w:rsidP="00FB7DCE">
      <w:pPr>
        <w:pStyle w:val="MSMotions"/>
      </w:pPr>
      <w:r w:rsidRPr="009A6657">
        <w:t xml:space="preserve">On a motion made by </w:t>
      </w:r>
      <w:r w:rsidR="00327E57" w:rsidRPr="009A6657">
        <w:t>Jay Conners</w:t>
      </w:r>
      <w:r w:rsidRPr="009A6657">
        <w:t xml:space="preserve">, seconded by </w:t>
      </w:r>
      <w:r w:rsidR="00F86596" w:rsidRPr="009A6657">
        <w:t>an unidentified Councilor</w:t>
      </w:r>
      <w:r w:rsidRPr="009A6657">
        <w:t xml:space="preserve">, it was resolved to </w:t>
      </w:r>
      <w:r w:rsidR="00FB7DCE" w:rsidRPr="009A6657">
        <w:t>adopt</w:t>
      </w:r>
      <w:r w:rsidRPr="009A6657">
        <w:t xml:space="preserve"> </w:t>
      </w:r>
      <w:r w:rsidR="00FB7DCE" w:rsidRPr="009A6657">
        <w:t xml:space="preserve">Ordinance 2026-1, </w:t>
      </w:r>
      <w:r w:rsidR="00DF2F2F" w:rsidRPr="009A6657">
        <w:t>“</w:t>
      </w:r>
      <w:r w:rsidR="00FB7DCE" w:rsidRPr="009A6657">
        <w:t>Collection of Debts</w:t>
      </w:r>
      <w:r w:rsidR="00DF2F2F" w:rsidRPr="009A6657">
        <w:t>”,</w:t>
      </w:r>
      <w:r w:rsidR="00FB7DCE" w:rsidRPr="009A6657">
        <w:t xml:space="preserve"> amending Chapter 119 of the Borough </w:t>
      </w:r>
      <w:r w:rsidR="00DF2F2F" w:rsidRPr="009A6657">
        <w:t>c</w:t>
      </w:r>
      <w:r w:rsidR="00FB7DCE" w:rsidRPr="009A6657">
        <w:t>ode</w:t>
      </w:r>
      <w:r w:rsidR="00B05B8E" w:rsidRPr="009A6657">
        <w:t>,</w:t>
      </w:r>
      <w:r w:rsidR="00FB7DCE" w:rsidRPr="009A6657">
        <w:t xml:space="preserve"> and </w:t>
      </w:r>
      <w:r w:rsidR="00DF2F2F" w:rsidRPr="009A6657">
        <w:t xml:space="preserve">to </w:t>
      </w:r>
      <w:r w:rsidR="000E37AD" w:rsidRPr="009A6657">
        <w:t>adopt the associated fee structure</w:t>
      </w:r>
      <w:r w:rsidRPr="009A6657">
        <w:t xml:space="preserve"> as </w:t>
      </w:r>
      <w:r w:rsidR="000E37AD" w:rsidRPr="009A6657">
        <w:t>provided</w:t>
      </w:r>
      <w:r w:rsidRPr="009A6657">
        <w:t>. Motion unanimously carried.</w:t>
      </w:r>
    </w:p>
    <w:p w14:paraId="214C78D7" w14:textId="77777777" w:rsidR="00106034" w:rsidRPr="009A6657" w:rsidRDefault="00106034" w:rsidP="00106034">
      <w:pPr>
        <w:pStyle w:val="MSNarrativesummariesNormaltextAttendancelisttext"/>
      </w:pPr>
    </w:p>
    <w:p w14:paraId="0DC48216" w14:textId="4917C2CD" w:rsidR="00106034" w:rsidRPr="009A6657" w:rsidRDefault="001F7C28" w:rsidP="00106034">
      <w:pPr>
        <w:pStyle w:val="MSSubsectionheadings"/>
      </w:pPr>
      <w:r w:rsidRPr="009A6657">
        <w:t>Bowman’s Hill Wildflower Preserve Plant Grant</w:t>
      </w:r>
    </w:p>
    <w:p w14:paraId="46BF3F63" w14:textId="77777777" w:rsidR="00106034" w:rsidRPr="009A6657" w:rsidRDefault="00106034" w:rsidP="00106034">
      <w:pPr>
        <w:pStyle w:val="MSNarrativesummariesNormaltextAttendancelisttext"/>
      </w:pPr>
    </w:p>
    <w:p w14:paraId="4FA8F174" w14:textId="79F56808" w:rsidR="00106034" w:rsidRPr="009A6657" w:rsidRDefault="00106034" w:rsidP="00E86C3D">
      <w:pPr>
        <w:pStyle w:val="MSMotions"/>
      </w:pPr>
      <w:r w:rsidRPr="009A6657">
        <w:t>On a motion made by</w:t>
      </w:r>
      <w:r w:rsidR="001F7C28" w:rsidRPr="009A6657">
        <w:t xml:space="preserve"> </w:t>
      </w:r>
      <w:r w:rsidR="00327E57" w:rsidRPr="009A6657">
        <w:t>Jay Conners</w:t>
      </w:r>
      <w:r w:rsidRPr="009A6657">
        <w:t xml:space="preserve">, seconded by </w:t>
      </w:r>
      <w:r w:rsidR="00ED1845" w:rsidRPr="009A6657">
        <w:t>Christian Soltysiak</w:t>
      </w:r>
      <w:r w:rsidRPr="009A6657">
        <w:t xml:space="preserve">, it was resolved to </w:t>
      </w:r>
      <w:r w:rsidR="001F7C28" w:rsidRPr="009A6657">
        <w:t xml:space="preserve">allow and support the grant funding application for native plantings to be used on Borough </w:t>
      </w:r>
      <w:r w:rsidR="00AA65C0" w:rsidRPr="009A6657">
        <w:t>p</w:t>
      </w:r>
      <w:r w:rsidR="001F7C28" w:rsidRPr="009A6657">
        <w:t xml:space="preserve">ublic </w:t>
      </w:r>
      <w:r w:rsidR="00AA65C0" w:rsidRPr="009A6657">
        <w:t>p</w:t>
      </w:r>
      <w:r w:rsidR="001F7C28" w:rsidRPr="009A6657">
        <w:t>roperty</w:t>
      </w:r>
      <w:r w:rsidRPr="009A6657">
        <w:t xml:space="preserve">. Motion unanimously carried. </w:t>
      </w:r>
    </w:p>
    <w:p w14:paraId="22FB27D5" w14:textId="77777777" w:rsidR="007B0297" w:rsidRPr="009A6657" w:rsidRDefault="007B0297" w:rsidP="007B0297">
      <w:pPr>
        <w:pStyle w:val="MSNarrativesummariesNormaltextAttendancelisttext"/>
      </w:pPr>
    </w:p>
    <w:p w14:paraId="2BCD8C3D" w14:textId="67A9B92F" w:rsidR="007B0297" w:rsidRPr="009A6657" w:rsidRDefault="007B0297" w:rsidP="007B0297">
      <w:pPr>
        <w:pStyle w:val="MSSubsectionheadings"/>
      </w:pPr>
      <w:r w:rsidRPr="009A6657">
        <w:t>Planning Commission SPS Bike Path Letter of Support</w:t>
      </w:r>
    </w:p>
    <w:p w14:paraId="77289988" w14:textId="77777777" w:rsidR="007B0297" w:rsidRPr="009A6657" w:rsidRDefault="007B0297" w:rsidP="007B0297">
      <w:pPr>
        <w:pStyle w:val="MSNarrativesummariesNormaltextAttendancelisttext"/>
        <w:rPr>
          <w:highlight w:val="yellow"/>
        </w:rPr>
      </w:pPr>
    </w:p>
    <w:p w14:paraId="19969CE9" w14:textId="4CCEAC9A" w:rsidR="007B0297" w:rsidRPr="009A6657" w:rsidRDefault="007B0297" w:rsidP="00084AC0">
      <w:pPr>
        <w:pStyle w:val="MSMotions"/>
      </w:pPr>
      <w:r w:rsidRPr="009A6657">
        <w:t xml:space="preserve">On a motion made by Joanne Bruno, seconded by </w:t>
      </w:r>
      <w:r w:rsidR="001033F5" w:rsidRPr="009A6657">
        <w:t>Alex Bartlett</w:t>
      </w:r>
      <w:r w:rsidRPr="009A6657">
        <w:t xml:space="preserve">, it was resolved to </w:t>
      </w:r>
      <w:r w:rsidR="00ED1845" w:rsidRPr="009A6657">
        <w:t xml:space="preserve">table </w:t>
      </w:r>
      <w:r w:rsidR="001033F5" w:rsidRPr="009A6657">
        <w:t xml:space="preserve">the </w:t>
      </w:r>
      <w:r w:rsidR="00ED1845" w:rsidRPr="009A6657">
        <w:t xml:space="preserve">consideration of the planning commission letter </w:t>
      </w:r>
      <w:r w:rsidR="001033F5" w:rsidRPr="009A6657">
        <w:t>to</w:t>
      </w:r>
      <w:r w:rsidR="00ED1845" w:rsidRPr="009A6657">
        <w:t xml:space="preserve"> allow further review by staff and Borough professionals</w:t>
      </w:r>
      <w:r w:rsidRPr="009A6657">
        <w:t>. Motion unanimously carried.</w:t>
      </w:r>
    </w:p>
    <w:p w14:paraId="157FE18D" w14:textId="77777777" w:rsidR="00257EAD" w:rsidRPr="009A6657" w:rsidRDefault="00257EAD" w:rsidP="00257EAD">
      <w:pPr>
        <w:pStyle w:val="MSNarrativesummariesNormaltextAttendancelisttext"/>
      </w:pPr>
    </w:p>
    <w:p w14:paraId="65FC907F" w14:textId="2E8EEFA7" w:rsidR="00134F70" w:rsidRPr="009A6657" w:rsidRDefault="00B0427F" w:rsidP="00506E03">
      <w:pPr>
        <w:pStyle w:val="MSSectionheadings"/>
      </w:pPr>
      <w:r w:rsidRPr="009A6657">
        <w:t>New</w:t>
      </w:r>
      <w:r w:rsidR="00134F70" w:rsidRPr="009A6657">
        <w:t xml:space="preserve"> BUSINESS</w:t>
      </w:r>
    </w:p>
    <w:p w14:paraId="55F320BA" w14:textId="77777777" w:rsidR="0010676D" w:rsidRPr="009A6657" w:rsidRDefault="0010676D" w:rsidP="0010676D">
      <w:pPr>
        <w:pStyle w:val="MSNarrativesummariesNormaltextAttendancelisttext"/>
      </w:pPr>
    </w:p>
    <w:p w14:paraId="22057E54" w14:textId="77777777" w:rsidR="0010676D" w:rsidRPr="009A6657" w:rsidRDefault="0010676D" w:rsidP="0010676D">
      <w:pPr>
        <w:pStyle w:val="MSNarrativesummariesNormaltextAttendancelisttext"/>
      </w:pPr>
      <w:r w:rsidRPr="009A6657">
        <w:t xml:space="preserve">There was no new business to discuss. </w:t>
      </w:r>
    </w:p>
    <w:p w14:paraId="1A4034BC" w14:textId="22E2F278" w:rsidR="00B433D9" w:rsidRPr="009A6657" w:rsidRDefault="00F22B49" w:rsidP="00F22B49">
      <w:pPr>
        <w:pStyle w:val="MSNarrativesummariesNormaltextAttendancelisttext"/>
        <w:ind w:left="0"/>
      </w:pPr>
      <w:r w:rsidRPr="009A6657">
        <w:tab/>
      </w:r>
    </w:p>
    <w:p w14:paraId="2C33BDEE" w14:textId="77777777" w:rsidR="00134F70" w:rsidRPr="009A6657" w:rsidRDefault="00134F70" w:rsidP="005442CA">
      <w:pPr>
        <w:pStyle w:val="MSSectionheadings"/>
      </w:pPr>
      <w:r w:rsidRPr="009A6657">
        <w:t>ADJOURNMENT</w:t>
      </w:r>
    </w:p>
    <w:p w14:paraId="580A1EB0" w14:textId="77777777" w:rsidR="00134F70" w:rsidRPr="009A6657" w:rsidRDefault="00134F70" w:rsidP="00EC3C84">
      <w:pPr>
        <w:pStyle w:val="MSNarrativesummariesNormaltextAttendancelisttext"/>
      </w:pPr>
    </w:p>
    <w:p w14:paraId="003D8E0A" w14:textId="6E889B5A" w:rsidR="00FD4F58" w:rsidRPr="009A6657" w:rsidRDefault="00FD4F58" w:rsidP="00FD4F58">
      <w:pPr>
        <w:pStyle w:val="MSMotions"/>
        <w:rPr>
          <w:b w:val="0"/>
          <w:bCs w:val="0"/>
        </w:rPr>
      </w:pPr>
      <w:r w:rsidRPr="009A6657">
        <w:rPr>
          <w:b w:val="0"/>
          <w:bCs w:val="0"/>
        </w:rPr>
        <w:t>The meeting was closed at 7:</w:t>
      </w:r>
      <w:r w:rsidR="00ED1845" w:rsidRPr="009A6657">
        <w:rPr>
          <w:b w:val="0"/>
          <w:bCs w:val="0"/>
        </w:rPr>
        <w:t>12</w:t>
      </w:r>
      <w:r w:rsidRPr="009A6657">
        <w:rPr>
          <w:b w:val="0"/>
          <w:bCs w:val="0"/>
        </w:rPr>
        <w:t xml:space="preserve"> p.m.</w:t>
      </w:r>
    </w:p>
    <w:p w14:paraId="47144EA7" w14:textId="77777777" w:rsidR="00134F70" w:rsidRPr="009A6657" w:rsidRDefault="00134F70" w:rsidP="00EC3C84">
      <w:pPr>
        <w:pStyle w:val="MSNarrativesummariesNormaltextAttendancelisttext"/>
      </w:pPr>
    </w:p>
    <w:p w14:paraId="711A2E90" w14:textId="77777777" w:rsidR="00134F70" w:rsidRPr="009A6657" w:rsidRDefault="00134F70" w:rsidP="002155E2">
      <w:pPr>
        <w:pStyle w:val="MSDisclaimerheading"/>
      </w:pPr>
      <w:r w:rsidRPr="009A6657">
        <w:t>DISCLAIMER</w:t>
      </w:r>
    </w:p>
    <w:p w14:paraId="1479389C" w14:textId="77777777" w:rsidR="00134F70" w:rsidRPr="009A6657" w:rsidRDefault="00134F70" w:rsidP="00EC3C84">
      <w:pPr>
        <w:pStyle w:val="MSNarrativesummariesNormaltextAttendancelisttext"/>
      </w:pPr>
    </w:p>
    <w:p w14:paraId="097D7A8A" w14:textId="3FAFCB9A" w:rsidR="00134F70" w:rsidRPr="009A6657" w:rsidRDefault="00134F70" w:rsidP="00EC3C84">
      <w:pPr>
        <w:pStyle w:val="MSNarrativesummariesNormaltextAttendancelisttext"/>
      </w:pPr>
      <w:r w:rsidRPr="009A6657">
        <w:t>The above minutes should be used as a summary of the motions passed and issues discussed at the meeting. This document shall not be considered a verbatim copy of every word spoken at the meeting</w:t>
      </w:r>
      <w:r w:rsidR="00901BAD" w:rsidRPr="009A6657">
        <w:t xml:space="preserve">. </w:t>
      </w:r>
    </w:p>
    <w:p w14:paraId="2DD2A6A6" w14:textId="77777777" w:rsidR="00134F70" w:rsidRPr="009A6657" w:rsidRDefault="00134F70" w:rsidP="00EC3C84">
      <w:pPr>
        <w:pStyle w:val="MSNarrativesummariesNormaltextAttendancelisttext"/>
      </w:pPr>
    </w:p>
    <w:p w14:paraId="054FEFB9" w14:textId="77777777" w:rsidR="00BF38FD" w:rsidRPr="009A6657" w:rsidRDefault="00BF38FD" w:rsidP="00EC3C84">
      <w:pPr>
        <w:pStyle w:val="MSNarrativesummariesNormaltextAttendancelisttext"/>
      </w:pPr>
    </w:p>
    <w:p w14:paraId="66AC2F45" w14:textId="77777777" w:rsidR="00A85307" w:rsidRPr="009A6657" w:rsidRDefault="00A85307" w:rsidP="00A85307">
      <w:pPr>
        <w:pStyle w:val="MSNarrativesummariesNormaltextAttendancelisttext"/>
      </w:pP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</w:p>
    <w:p w14:paraId="769E6A91" w14:textId="77777777" w:rsidR="00A85307" w:rsidRPr="009A6657" w:rsidRDefault="00A85307" w:rsidP="00A85307">
      <w:pPr>
        <w:pStyle w:val="MSNarrativesummariesNormaltextAttendancelisttext"/>
      </w:pPr>
      <w:r w:rsidRPr="009A6657">
        <w:t>Director</w:t>
      </w:r>
      <w:r w:rsidRPr="009A6657">
        <w:tab/>
      </w:r>
      <w:r w:rsidRPr="009A6657">
        <w:tab/>
      </w:r>
      <w:r w:rsidRPr="009A6657">
        <w:tab/>
      </w:r>
      <w:r w:rsidRPr="009A6657">
        <w:tab/>
      </w:r>
      <w:r w:rsidRPr="009A6657">
        <w:tab/>
        <w:t>Director</w:t>
      </w:r>
    </w:p>
    <w:p w14:paraId="366B2A39" w14:textId="77777777" w:rsidR="00A85307" w:rsidRPr="009A6657" w:rsidRDefault="00A85307" w:rsidP="00A85307">
      <w:pPr>
        <w:pStyle w:val="MSNarrativesummariesNormaltextAttendancelisttext"/>
      </w:pPr>
    </w:p>
    <w:p w14:paraId="483F95C3" w14:textId="77777777" w:rsidR="00A85307" w:rsidRPr="009A6657" w:rsidRDefault="00A85307" w:rsidP="00A85307">
      <w:pPr>
        <w:pStyle w:val="MSNarrativesummariesNormaltextAttendancelisttext"/>
        <w:rPr>
          <w:u w:val="single"/>
        </w:rPr>
      </w:pP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  <w:r w:rsidRPr="009A6657">
        <w:rPr>
          <w:u w:val="single"/>
        </w:rPr>
        <w:tab/>
      </w:r>
    </w:p>
    <w:p w14:paraId="5B12A1BB" w14:textId="4643145B" w:rsidR="00446B7F" w:rsidRPr="009A6657" w:rsidRDefault="00A85307" w:rsidP="00FD4F58">
      <w:pPr>
        <w:pStyle w:val="MSNarrativesummariesNormaltextAttendancelisttext"/>
        <w:rPr>
          <w:b/>
          <w:bCs/>
          <w:caps/>
          <w:highlight w:val="yellow"/>
        </w:rPr>
      </w:pPr>
      <w:r w:rsidRPr="009A6657">
        <w:t>Date</w:t>
      </w:r>
      <w:r w:rsidRPr="009A6657">
        <w:tab/>
      </w:r>
      <w:r w:rsidRPr="009A6657">
        <w:tab/>
      </w:r>
      <w:r w:rsidRPr="009A6657">
        <w:tab/>
      </w:r>
      <w:r w:rsidRPr="009A6657">
        <w:tab/>
      </w:r>
      <w:r w:rsidRPr="009A6657">
        <w:tab/>
      </w:r>
      <w:r w:rsidRPr="009A6657">
        <w:tab/>
        <w:t>Date</w:t>
      </w:r>
    </w:p>
    <w:sectPr w:rsidR="00446B7F" w:rsidRPr="009A6657" w:rsidSect="00F07221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58E4" w14:textId="77777777" w:rsidR="005E4F3B" w:rsidRPr="00FB0D4D" w:rsidRDefault="005E4F3B" w:rsidP="00125247">
      <w:r w:rsidRPr="00FB0D4D">
        <w:separator/>
      </w:r>
    </w:p>
  </w:endnote>
  <w:endnote w:type="continuationSeparator" w:id="0">
    <w:p w14:paraId="2121F356" w14:textId="77777777" w:rsidR="005E4F3B" w:rsidRPr="00FB0D4D" w:rsidRDefault="005E4F3B" w:rsidP="00125247">
      <w:r w:rsidRPr="00FB0D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9086" w14:textId="2F81A03D" w:rsidR="00125247" w:rsidRPr="00FB0D4D" w:rsidRDefault="00E47345" w:rsidP="0022593F">
    <w:pPr>
      <w:pStyle w:val="MSFootertext"/>
      <w:rPr>
        <w:szCs w:val="18"/>
      </w:rPr>
    </w:pPr>
    <w:r w:rsidRPr="00FB0D4D">
      <w:rPr>
        <w:szCs w:val="18"/>
      </w:rPr>
      <w:t>COUNCIL MEETING, JENKINTOWN BOROUGH, JANUARY 28, 2026</w:t>
    </w:r>
    <w:r w:rsidR="008630BF" w:rsidRPr="00FB0D4D">
      <w:rPr>
        <w:szCs w:val="18"/>
      </w:rPr>
      <w:tab/>
      <w:t>P.</w:t>
    </w:r>
    <w:r w:rsidR="00B22740" w:rsidRPr="00FB0D4D">
      <w:rPr>
        <w:szCs w:val="18"/>
      </w:rPr>
      <w:t xml:space="preserve"> </w:t>
    </w:r>
    <w:r w:rsidR="008630BF" w:rsidRPr="00FB0D4D">
      <w:rPr>
        <w:szCs w:val="18"/>
      </w:rPr>
      <w:fldChar w:fldCharType="begin"/>
    </w:r>
    <w:r w:rsidR="008630BF" w:rsidRPr="00FB0D4D">
      <w:rPr>
        <w:szCs w:val="18"/>
      </w:rPr>
      <w:instrText xml:space="preserve"> PAGE  \* Arabic  \* MERGEFORMAT </w:instrText>
    </w:r>
    <w:r w:rsidR="008630BF" w:rsidRPr="00FB0D4D">
      <w:rPr>
        <w:szCs w:val="18"/>
      </w:rPr>
      <w:fldChar w:fldCharType="separate"/>
    </w:r>
    <w:r w:rsidR="008630BF" w:rsidRPr="00FB0D4D">
      <w:rPr>
        <w:szCs w:val="18"/>
      </w:rPr>
      <w:t>1</w:t>
    </w:r>
    <w:r w:rsidR="008630BF" w:rsidRPr="00FB0D4D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5DA4" w14:textId="77777777" w:rsidR="005E4F3B" w:rsidRPr="00FB0D4D" w:rsidRDefault="005E4F3B" w:rsidP="00125247">
      <w:r w:rsidRPr="00FB0D4D">
        <w:separator/>
      </w:r>
    </w:p>
  </w:footnote>
  <w:footnote w:type="continuationSeparator" w:id="0">
    <w:p w14:paraId="37AEFF45" w14:textId="77777777" w:rsidR="005E4F3B" w:rsidRPr="00FB0D4D" w:rsidRDefault="005E4F3B" w:rsidP="00125247">
      <w:r w:rsidRPr="00FB0D4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4364"/>
    <w:multiLevelType w:val="hybridMultilevel"/>
    <w:tmpl w:val="0AC8F394"/>
    <w:lvl w:ilvl="0" w:tplc="4106E528">
      <w:start w:val="1"/>
      <w:numFmt w:val="bullet"/>
      <w:pStyle w:val="MS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30AF9"/>
    <w:multiLevelType w:val="multilevel"/>
    <w:tmpl w:val="600E50B6"/>
    <w:lvl w:ilvl="0">
      <w:start w:val="1"/>
      <w:numFmt w:val="decimal"/>
      <w:pStyle w:val="MSSectionheadings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MSSubsectionheadings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MSTopicsubheadings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Restart w:val="1"/>
      <w:pStyle w:val="MSRestrictedTopicHeading"/>
      <w:lvlText w:val="%4.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986767">
    <w:abstractNumId w:val="1"/>
  </w:num>
  <w:num w:numId="2" w16cid:durableId="87820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20"/>
    <w:rsid w:val="000238AB"/>
    <w:rsid w:val="00046E45"/>
    <w:rsid w:val="000603DB"/>
    <w:rsid w:val="000765C6"/>
    <w:rsid w:val="00084AC0"/>
    <w:rsid w:val="000A6E30"/>
    <w:rsid w:val="000B15C8"/>
    <w:rsid w:val="000B620F"/>
    <w:rsid w:val="000C08D0"/>
    <w:rsid w:val="000C740B"/>
    <w:rsid w:val="000E37AD"/>
    <w:rsid w:val="000F4980"/>
    <w:rsid w:val="001033F5"/>
    <w:rsid w:val="00106034"/>
    <w:rsid w:val="0010676D"/>
    <w:rsid w:val="00124397"/>
    <w:rsid w:val="00125247"/>
    <w:rsid w:val="00134F70"/>
    <w:rsid w:val="00152D7B"/>
    <w:rsid w:val="00196694"/>
    <w:rsid w:val="001F7C28"/>
    <w:rsid w:val="0020010C"/>
    <w:rsid w:val="00203743"/>
    <w:rsid w:val="002155E2"/>
    <w:rsid w:val="00215FC8"/>
    <w:rsid w:val="0022593F"/>
    <w:rsid w:val="00242BC8"/>
    <w:rsid w:val="00242F64"/>
    <w:rsid w:val="00257EAD"/>
    <w:rsid w:val="0026741F"/>
    <w:rsid w:val="00273224"/>
    <w:rsid w:val="00273762"/>
    <w:rsid w:val="00292737"/>
    <w:rsid w:val="00297E03"/>
    <w:rsid w:val="002B3DC3"/>
    <w:rsid w:val="002B6701"/>
    <w:rsid w:val="002D09B0"/>
    <w:rsid w:val="002E24BA"/>
    <w:rsid w:val="00326696"/>
    <w:rsid w:val="00327E57"/>
    <w:rsid w:val="00341F9E"/>
    <w:rsid w:val="00344042"/>
    <w:rsid w:val="0039249F"/>
    <w:rsid w:val="003D239D"/>
    <w:rsid w:val="003D54CB"/>
    <w:rsid w:val="00403D03"/>
    <w:rsid w:val="00406005"/>
    <w:rsid w:val="00433379"/>
    <w:rsid w:val="00446B7F"/>
    <w:rsid w:val="00462979"/>
    <w:rsid w:val="004863FC"/>
    <w:rsid w:val="004A016F"/>
    <w:rsid w:val="004C08A4"/>
    <w:rsid w:val="004C6936"/>
    <w:rsid w:val="004D1482"/>
    <w:rsid w:val="004E3592"/>
    <w:rsid w:val="004F579F"/>
    <w:rsid w:val="00506E03"/>
    <w:rsid w:val="0051330D"/>
    <w:rsid w:val="00516B96"/>
    <w:rsid w:val="005411F8"/>
    <w:rsid w:val="005442CA"/>
    <w:rsid w:val="00583F18"/>
    <w:rsid w:val="005874F3"/>
    <w:rsid w:val="005B0617"/>
    <w:rsid w:val="005B50AD"/>
    <w:rsid w:val="005C14BF"/>
    <w:rsid w:val="005D60AD"/>
    <w:rsid w:val="005E2AB1"/>
    <w:rsid w:val="005E4F3B"/>
    <w:rsid w:val="0060187E"/>
    <w:rsid w:val="006167DA"/>
    <w:rsid w:val="006251DB"/>
    <w:rsid w:val="006537F5"/>
    <w:rsid w:val="00694C2F"/>
    <w:rsid w:val="006A2D7D"/>
    <w:rsid w:val="006E745B"/>
    <w:rsid w:val="007467A9"/>
    <w:rsid w:val="00771633"/>
    <w:rsid w:val="007B0297"/>
    <w:rsid w:val="007B5732"/>
    <w:rsid w:val="007E7838"/>
    <w:rsid w:val="00806F65"/>
    <w:rsid w:val="00826C93"/>
    <w:rsid w:val="008306F0"/>
    <w:rsid w:val="00836047"/>
    <w:rsid w:val="00852CCF"/>
    <w:rsid w:val="0086207C"/>
    <w:rsid w:val="008630BF"/>
    <w:rsid w:val="008B722A"/>
    <w:rsid w:val="008C257A"/>
    <w:rsid w:val="008D2E70"/>
    <w:rsid w:val="008D5593"/>
    <w:rsid w:val="008D72C4"/>
    <w:rsid w:val="008E6C1E"/>
    <w:rsid w:val="00901BAD"/>
    <w:rsid w:val="009143C5"/>
    <w:rsid w:val="00920700"/>
    <w:rsid w:val="00945796"/>
    <w:rsid w:val="0094682B"/>
    <w:rsid w:val="009575D4"/>
    <w:rsid w:val="00960BB6"/>
    <w:rsid w:val="00967280"/>
    <w:rsid w:val="009950A2"/>
    <w:rsid w:val="009A6657"/>
    <w:rsid w:val="009D4373"/>
    <w:rsid w:val="009F7181"/>
    <w:rsid w:val="00A373E8"/>
    <w:rsid w:val="00A65C57"/>
    <w:rsid w:val="00A85307"/>
    <w:rsid w:val="00AA0CCF"/>
    <w:rsid w:val="00AA65C0"/>
    <w:rsid w:val="00AB0D34"/>
    <w:rsid w:val="00AC4B08"/>
    <w:rsid w:val="00AF627C"/>
    <w:rsid w:val="00B025F2"/>
    <w:rsid w:val="00B0427F"/>
    <w:rsid w:val="00B05B8E"/>
    <w:rsid w:val="00B10A09"/>
    <w:rsid w:val="00B11660"/>
    <w:rsid w:val="00B21473"/>
    <w:rsid w:val="00B22740"/>
    <w:rsid w:val="00B433D9"/>
    <w:rsid w:val="00B97819"/>
    <w:rsid w:val="00BA7CAB"/>
    <w:rsid w:val="00BD483F"/>
    <w:rsid w:val="00BF38FD"/>
    <w:rsid w:val="00C1456B"/>
    <w:rsid w:val="00C22F64"/>
    <w:rsid w:val="00C3209B"/>
    <w:rsid w:val="00C609FA"/>
    <w:rsid w:val="00C74EAF"/>
    <w:rsid w:val="00C80F8B"/>
    <w:rsid w:val="00C9050A"/>
    <w:rsid w:val="00CA1E63"/>
    <w:rsid w:val="00CB04EB"/>
    <w:rsid w:val="00CB24C1"/>
    <w:rsid w:val="00CF1474"/>
    <w:rsid w:val="00D47EFD"/>
    <w:rsid w:val="00D529FD"/>
    <w:rsid w:val="00D7061E"/>
    <w:rsid w:val="00DB6D08"/>
    <w:rsid w:val="00DD0620"/>
    <w:rsid w:val="00DF2F2F"/>
    <w:rsid w:val="00E430B8"/>
    <w:rsid w:val="00E47345"/>
    <w:rsid w:val="00E55A7E"/>
    <w:rsid w:val="00E765BF"/>
    <w:rsid w:val="00E80369"/>
    <w:rsid w:val="00E86C3D"/>
    <w:rsid w:val="00EA4F9D"/>
    <w:rsid w:val="00EC3C84"/>
    <w:rsid w:val="00ED1845"/>
    <w:rsid w:val="00EE19D1"/>
    <w:rsid w:val="00EE65DF"/>
    <w:rsid w:val="00F0514E"/>
    <w:rsid w:val="00F07221"/>
    <w:rsid w:val="00F15A1D"/>
    <w:rsid w:val="00F22B49"/>
    <w:rsid w:val="00F256D9"/>
    <w:rsid w:val="00F3114D"/>
    <w:rsid w:val="00F56D0C"/>
    <w:rsid w:val="00F716E4"/>
    <w:rsid w:val="00F73857"/>
    <w:rsid w:val="00F86596"/>
    <w:rsid w:val="00FA20B3"/>
    <w:rsid w:val="00FA4423"/>
    <w:rsid w:val="00FA6540"/>
    <w:rsid w:val="00FB0D4D"/>
    <w:rsid w:val="00FB32DB"/>
    <w:rsid w:val="00FB7D49"/>
    <w:rsid w:val="00FB7DCE"/>
    <w:rsid w:val="00FC22A4"/>
    <w:rsid w:val="00FC32B3"/>
    <w:rsid w:val="00FD4F58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A016E"/>
  <w15:chartTrackingRefBased/>
  <w15:docId w15:val="{EBEF3A87-CC34-48E0-B3DF-F9319D9A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9" w:qFormat="1"/>
    <w:lsdException w:name="heading 2" w:semiHidden="1" w:uiPriority="19" w:qFormat="1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9"/>
    <w:semiHidden/>
    <w:qFormat/>
    <w:rsid w:val="00694C2F"/>
    <w:pPr>
      <w:jc w:val="both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NarrativesummariesNormaltextAttendancelisttext">
    <w:name w:val="MS Narrative summaries/Normal text/Attendance list text"/>
    <w:basedOn w:val="Normal"/>
    <w:link w:val="MSNarrativesummariesNormaltextAttendancelisttextChar"/>
    <w:qFormat/>
    <w:rsid w:val="008B722A"/>
    <w:pPr>
      <w:suppressAutoHyphens/>
      <w:ind w:left="720"/>
    </w:pPr>
  </w:style>
  <w:style w:type="paragraph" w:customStyle="1" w:styleId="MSMainHeader">
    <w:name w:val="MS Main Header"/>
    <w:basedOn w:val="Normal"/>
    <w:next w:val="MSNarrativesummariesNormaltextAttendancelisttext"/>
    <w:uiPriority w:val="2"/>
    <w:qFormat/>
    <w:rsid w:val="00134F70"/>
    <w:pPr>
      <w:jc w:val="center"/>
    </w:pPr>
    <w:rPr>
      <w:b/>
      <w:bCs/>
      <w:caps/>
    </w:rPr>
  </w:style>
  <w:style w:type="paragraph" w:customStyle="1" w:styleId="MSAttendancelistheadings">
    <w:name w:val="MS Attendance list headings"/>
    <w:basedOn w:val="Normal"/>
    <w:next w:val="MSNarrativesummariesNormaltextAttendancelisttext"/>
    <w:uiPriority w:val="4"/>
    <w:qFormat/>
    <w:rsid w:val="002B6701"/>
    <w:pPr>
      <w:ind w:left="720"/>
    </w:pPr>
    <w:rPr>
      <w:b/>
      <w:bCs/>
      <w:caps/>
    </w:rPr>
  </w:style>
  <w:style w:type="paragraph" w:customStyle="1" w:styleId="MSSectionheadings">
    <w:name w:val="MS Section headings"/>
    <w:basedOn w:val="Normal"/>
    <w:next w:val="MSNarrativesummariesNormaltextAttendancelisttext"/>
    <w:uiPriority w:val="6"/>
    <w:qFormat/>
    <w:rsid w:val="002B6701"/>
    <w:pPr>
      <w:numPr>
        <w:numId w:val="1"/>
      </w:numPr>
      <w:ind w:left="720" w:hanging="720"/>
    </w:pPr>
    <w:rPr>
      <w:b/>
      <w:bCs/>
      <w:caps/>
      <w:u w:val="single"/>
    </w:rPr>
  </w:style>
  <w:style w:type="paragraph" w:customStyle="1" w:styleId="MSSubsectionheadings">
    <w:name w:val="MS Subsection headings"/>
    <w:basedOn w:val="Normal"/>
    <w:next w:val="MSNarrativesummariesNormaltextAttendancelisttext"/>
    <w:autoRedefine/>
    <w:uiPriority w:val="8"/>
    <w:qFormat/>
    <w:rsid w:val="002B6701"/>
    <w:pPr>
      <w:numPr>
        <w:ilvl w:val="1"/>
        <w:numId w:val="1"/>
      </w:numPr>
      <w:ind w:left="720" w:hanging="720"/>
    </w:pPr>
    <w:rPr>
      <w:b/>
      <w:bCs/>
      <w:u w:val="single"/>
    </w:rPr>
  </w:style>
  <w:style w:type="paragraph" w:customStyle="1" w:styleId="MSTopicsubheadings">
    <w:name w:val="MS Topic subheadings"/>
    <w:basedOn w:val="Normal"/>
    <w:next w:val="MSNarrativesummariesNormaltextAttendancelisttext"/>
    <w:uiPriority w:val="10"/>
    <w:qFormat/>
    <w:rsid w:val="002B6701"/>
    <w:pPr>
      <w:numPr>
        <w:ilvl w:val="2"/>
        <w:numId w:val="1"/>
      </w:numPr>
      <w:ind w:left="720" w:hanging="720"/>
    </w:pPr>
    <w:rPr>
      <w:b/>
      <w:bCs/>
    </w:rPr>
  </w:style>
  <w:style w:type="paragraph" w:customStyle="1" w:styleId="MSActionItems">
    <w:name w:val="MS Action Items"/>
    <w:basedOn w:val="Normal"/>
    <w:next w:val="MSNarrativesummariesNormaltextAttendancelisttext"/>
    <w:uiPriority w:val="12"/>
    <w:qFormat/>
    <w:rsid w:val="008B722A"/>
    <w:pPr>
      <w:suppressAutoHyphens/>
      <w:ind w:left="720"/>
    </w:pPr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125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247"/>
  </w:style>
  <w:style w:type="paragraph" w:styleId="Footer">
    <w:name w:val="footer"/>
    <w:basedOn w:val="Normal"/>
    <w:link w:val="FooterChar"/>
    <w:uiPriority w:val="99"/>
    <w:semiHidden/>
    <w:rsid w:val="00125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247"/>
  </w:style>
  <w:style w:type="table" w:styleId="TableGrid">
    <w:name w:val="Table Grid"/>
    <w:basedOn w:val="TableNormal"/>
    <w:uiPriority w:val="39"/>
    <w:rsid w:val="00BF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F38FD"/>
    <w:rPr>
      <w:color w:val="666666"/>
    </w:rPr>
  </w:style>
  <w:style w:type="paragraph" w:customStyle="1" w:styleId="MSRestrictedTopicHeading">
    <w:name w:val="MS Restricted Topic Heading"/>
    <w:basedOn w:val="Normal"/>
    <w:next w:val="MSNarrativesummariesNormaltextAttendancelisttext"/>
    <w:uiPriority w:val="19"/>
    <w:qFormat/>
    <w:rsid w:val="007B5732"/>
    <w:pPr>
      <w:numPr>
        <w:ilvl w:val="3"/>
        <w:numId w:val="1"/>
      </w:numPr>
      <w:ind w:left="720" w:hanging="720"/>
    </w:pPr>
    <w:rPr>
      <w:b/>
      <w:bCs/>
    </w:rPr>
  </w:style>
  <w:style w:type="paragraph" w:customStyle="1" w:styleId="MSMotions">
    <w:name w:val="MS Motions"/>
    <w:basedOn w:val="Normal"/>
    <w:next w:val="MSNarrativesummariesNormaltextAttendancelisttext"/>
    <w:uiPriority w:val="19"/>
    <w:qFormat/>
    <w:rsid w:val="008B722A"/>
    <w:pPr>
      <w:suppressAutoHyphens/>
      <w:ind w:left="720"/>
    </w:pPr>
    <w:rPr>
      <w:b/>
      <w:bCs/>
    </w:rPr>
  </w:style>
  <w:style w:type="paragraph" w:customStyle="1" w:styleId="MSFootertext">
    <w:name w:val="MS Footer text"/>
    <w:basedOn w:val="Footer"/>
    <w:uiPriority w:val="19"/>
    <w:qFormat/>
    <w:rsid w:val="005874F3"/>
    <w:pPr>
      <w:tabs>
        <w:tab w:val="clear" w:pos="4513"/>
        <w:tab w:val="clear" w:pos="9026"/>
        <w:tab w:val="right" w:pos="9746"/>
      </w:tabs>
      <w:ind w:left="720"/>
      <w:jc w:val="left"/>
    </w:pPr>
    <w:rPr>
      <w:caps/>
      <w:color w:val="000000"/>
      <w:sz w:val="18"/>
      <w:szCs w:val="17"/>
    </w:rPr>
  </w:style>
  <w:style w:type="paragraph" w:customStyle="1" w:styleId="MSDisclaimerheading">
    <w:name w:val="MS Disclaimer heading"/>
    <w:basedOn w:val="MSNarrativesummariesNormaltextAttendancelisttext"/>
    <w:link w:val="MSDisclaimerheadingChar"/>
    <w:uiPriority w:val="19"/>
    <w:qFormat/>
    <w:rsid w:val="002155E2"/>
    <w:rPr>
      <w:b/>
      <w:bCs/>
      <w:caps/>
      <w:u w:val="single"/>
    </w:rPr>
  </w:style>
  <w:style w:type="character" w:customStyle="1" w:styleId="MSNarrativesummariesNormaltextAttendancelisttextChar">
    <w:name w:val="MS Narrative summaries/Normal text/Attendance list text Char"/>
    <w:basedOn w:val="DefaultParagraphFont"/>
    <w:link w:val="MSNarrativesummariesNormaltextAttendancelisttext"/>
    <w:rsid w:val="008B722A"/>
    <w:rPr>
      <w:kern w:val="2"/>
      <w:sz w:val="22"/>
      <w:szCs w:val="22"/>
      <w:lang w:val="en-US" w:eastAsia="en-US"/>
    </w:rPr>
  </w:style>
  <w:style w:type="character" w:customStyle="1" w:styleId="MSDisclaimerheadingChar">
    <w:name w:val="MS Disclaimer heading Char"/>
    <w:basedOn w:val="MSNarrativesummariesNormaltextAttendancelisttextChar"/>
    <w:link w:val="MSDisclaimerheading"/>
    <w:uiPriority w:val="19"/>
    <w:rsid w:val="002155E2"/>
    <w:rPr>
      <w:b/>
      <w:bCs/>
      <w:caps/>
      <w:kern w:val="2"/>
      <w:sz w:val="22"/>
      <w:szCs w:val="22"/>
      <w:u w:val="single"/>
      <w:lang w:val="en-US" w:eastAsia="en-US"/>
    </w:rPr>
  </w:style>
  <w:style w:type="paragraph" w:customStyle="1" w:styleId="MSQAVerbatimDialogueSpeakerName">
    <w:name w:val="MS Q&amp;A/Verbatim Dialogue Speaker Name"/>
    <w:basedOn w:val="MSNarrativesummariesNormaltextAttendancelisttext"/>
    <w:uiPriority w:val="19"/>
    <w:qFormat/>
    <w:rsid w:val="00433379"/>
    <w:rPr>
      <w:b/>
    </w:rPr>
  </w:style>
  <w:style w:type="paragraph" w:customStyle="1" w:styleId="MSBulletpoints">
    <w:name w:val="MS Bullet points"/>
    <w:basedOn w:val="MSNarrativesummariesNormaltextAttendancelisttext"/>
    <w:uiPriority w:val="19"/>
    <w:qFormat/>
    <w:rsid w:val="008D5593"/>
    <w:pPr>
      <w:numPr>
        <w:numId w:val="2"/>
      </w:numPr>
      <w:ind w:left="1800"/>
    </w:pPr>
  </w:style>
  <w:style w:type="character" w:styleId="CommentReference">
    <w:name w:val="annotation reference"/>
    <w:basedOn w:val="DefaultParagraphFont"/>
    <w:uiPriority w:val="99"/>
    <w:semiHidden/>
    <w:rsid w:val="000A6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A6E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E30"/>
    <w:rPr>
      <w:kern w:val="2"/>
      <w:lang w:eastAsia="en-US"/>
    </w:rPr>
  </w:style>
  <w:style w:type="paragraph" w:styleId="Revision">
    <w:name w:val="Revision"/>
    <w:hidden/>
    <w:uiPriority w:val="99"/>
    <w:semiHidden/>
    <w:rsid w:val="00DF2F2F"/>
    <w:rPr>
      <w:kern w:val="2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2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2F"/>
    <w:rPr>
      <w:b/>
      <w:bCs/>
      <w:kern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zFi\Desktop\Minutes%20Solutions\MS%20Templates\Minutes%20Solutions%20BOD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5367-8C60-4028-A1C3-480F19C7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Solutions BOD Template 2024.dotx</Template>
  <TotalTime>2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Fisher</dc:creator>
  <cp:keywords/>
  <dc:description/>
  <cp:lastModifiedBy>MJ E</cp:lastModifiedBy>
  <cp:revision>4</cp:revision>
  <dcterms:created xsi:type="dcterms:W3CDTF">2026-02-02T18:23:00Z</dcterms:created>
  <dcterms:modified xsi:type="dcterms:W3CDTF">2026-02-04T14:01:00Z</dcterms:modified>
</cp:coreProperties>
</file>